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D74E8" w14:textId="77777777" w:rsidR="00A71CE5" w:rsidRPr="000930C8" w:rsidRDefault="00821F1C">
      <w:pPr>
        <w:rPr>
          <w:rFonts w:ascii="Calibri" w:hAnsi="Calibri"/>
        </w:rPr>
      </w:pPr>
      <w:r w:rsidRPr="000930C8">
        <w:rPr>
          <w:rFonts w:ascii="Calibri" w:hAnsi="Calibri"/>
          <w:noProof/>
          <w:lang w:eastAsia="en-GB"/>
        </w:rPr>
        <mc:AlternateContent>
          <mc:Choice Requires="wps">
            <w:drawing>
              <wp:anchor distT="0" distB="0" distL="114300" distR="114300" simplePos="0" relativeHeight="251660288" behindDoc="0" locked="0" layoutInCell="1" allowOverlap="1" wp14:anchorId="74C11A86" wp14:editId="0497947A">
                <wp:simplePos x="0" y="0"/>
                <wp:positionH relativeFrom="margin">
                  <wp:posOffset>11430</wp:posOffset>
                </wp:positionH>
                <wp:positionV relativeFrom="paragraph">
                  <wp:posOffset>-24130</wp:posOffset>
                </wp:positionV>
                <wp:extent cx="6936740" cy="1695450"/>
                <wp:effectExtent l="0" t="0" r="16510" b="19050"/>
                <wp:wrapNone/>
                <wp:docPr id="1" name="Rounded Rectangle 1"/>
                <wp:cNvGraphicFramePr/>
                <a:graphic xmlns:a="http://schemas.openxmlformats.org/drawingml/2006/main">
                  <a:graphicData uri="http://schemas.microsoft.com/office/word/2010/wordprocessingShape">
                    <wps:wsp>
                      <wps:cNvSpPr/>
                      <wps:spPr>
                        <a:xfrm>
                          <a:off x="0" y="0"/>
                          <a:ext cx="6936740" cy="1695450"/>
                        </a:xfrm>
                        <a:custGeom>
                          <a:avLst/>
                          <a:gdLst>
                            <a:gd name="connsiteX0" fmla="*/ 0 w 6922770"/>
                            <a:gd name="connsiteY0" fmla="*/ 260355 h 1562100"/>
                            <a:gd name="connsiteX1" fmla="*/ 260355 w 6922770"/>
                            <a:gd name="connsiteY1" fmla="*/ 0 h 1562100"/>
                            <a:gd name="connsiteX2" fmla="*/ 6662415 w 6922770"/>
                            <a:gd name="connsiteY2" fmla="*/ 0 h 1562100"/>
                            <a:gd name="connsiteX3" fmla="*/ 6922770 w 6922770"/>
                            <a:gd name="connsiteY3" fmla="*/ 260355 h 1562100"/>
                            <a:gd name="connsiteX4" fmla="*/ 6922770 w 6922770"/>
                            <a:gd name="connsiteY4" fmla="*/ 1301745 h 1562100"/>
                            <a:gd name="connsiteX5" fmla="*/ 6662415 w 6922770"/>
                            <a:gd name="connsiteY5" fmla="*/ 1562100 h 1562100"/>
                            <a:gd name="connsiteX6" fmla="*/ 260355 w 6922770"/>
                            <a:gd name="connsiteY6" fmla="*/ 1562100 h 1562100"/>
                            <a:gd name="connsiteX7" fmla="*/ 0 w 6922770"/>
                            <a:gd name="connsiteY7" fmla="*/ 1301745 h 1562100"/>
                            <a:gd name="connsiteX8" fmla="*/ 0 w 6922770"/>
                            <a:gd name="connsiteY8" fmla="*/ 260355 h 1562100"/>
                            <a:gd name="connsiteX0" fmla="*/ 0 w 6922770"/>
                            <a:gd name="connsiteY0" fmla="*/ 260355 h 1562161"/>
                            <a:gd name="connsiteX1" fmla="*/ 260355 w 6922770"/>
                            <a:gd name="connsiteY1" fmla="*/ 0 h 1562161"/>
                            <a:gd name="connsiteX2" fmla="*/ 6662415 w 6922770"/>
                            <a:gd name="connsiteY2" fmla="*/ 0 h 1562161"/>
                            <a:gd name="connsiteX3" fmla="*/ 6922770 w 6922770"/>
                            <a:gd name="connsiteY3" fmla="*/ 260355 h 1562161"/>
                            <a:gd name="connsiteX4" fmla="*/ 6922770 w 6922770"/>
                            <a:gd name="connsiteY4" fmla="*/ 1425570 h 1562161"/>
                            <a:gd name="connsiteX5" fmla="*/ 6662415 w 6922770"/>
                            <a:gd name="connsiteY5" fmla="*/ 1562100 h 1562161"/>
                            <a:gd name="connsiteX6" fmla="*/ 260355 w 6922770"/>
                            <a:gd name="connsiteY6" fmla="*/ 1562100 h 1562161"/>
                            <a:gd name="connsiteX7" fmla="*/ 0 w 6922770"/>
                            <a:gd name="connsiteY7" fmla="*/ 1301745 h 1562161"/>
                            <a:gd name="connsiteX8" fmla="*/ 0 w 6922770"/>
                            <a:gd name="connsiteY8" fmla="*/ 260355 h 1562161"/>
                            <a:gd name="connsiteX0" fmla="*/ 0 w 6922770"/>
                            <a:gd name="connsiteY0" fmla="*/ 260355 h 1562220"/>
                            <a:gd name="connsiteX1" fmla="*/ 260355 w 6922770"/>
                            <a:gd name="connsiteY1" fmla="*/ 0 h 1562220"/>
                            <a:gd name="connsiteX2" fmla="*/ 6662415 w 6922770"/>
                            <a:gd name="connsiteY2" fmla="*/ 0 h 1562220"/>
                            <a:gd name="connsiteX3" fmla="*/ 6922770 w 6922770"/>
                            <a:gd name="connsiteY3" fmla="*/ 260355 h 1562220"/>
                            <a:gd name="connsiteX4" fmla="*/ 6922770 w 6922770"/>
                            <a:gd name="connsiteY4" fmla="*/ 1425570 h 1562220"/>
                            <a:gd name="connsiteX5" fmla="*/ 6767190 w 6922770"/>
                            <a:gd name="connsiteY5" fmla="*/ 1562161 h 1562220"/>
                            <a:gd name="connsiteX6" fmla="*/ 260355 w 6922770"/>
                            <a:gd name="connsiteY6" fmla="*/ 1562100 h 1562220"/>
                            <a:gd name="connsiteX7" fmla="*/ 0 w 6922770"/>
                            <a:gd name="connsiteY7" fmla="*/ 1301745 h 1562220"/>
                            <a:gd name="connsiteX8" fmla="*/ 0 w 6922770"/>
                            <a:gd name="connsiteY8" fmla="*/ 260355 h 1562220"/>
                            <a:gd name="connsiteX0" fmla="*/ 7884 w 6930654"/>
                            <a:gd name="connsiteY0" fmla="*/ 260355 h 1562220"/>
                            <a:gd name="connsiteX1" fmla="*/ 268239 w 6930654"/>
                            <a:gd name="connsiteY1" fmla="*/ 0 h 1562220"/>
                            <a:gd name="connsiteX2" fmla="*/ 6670299 w 6930654"/>
                            <a:gd name="connsiteY2" fmla="*/ 0 h 1562220"/>
                            <a:gd name="connsiteX3" fmla="*/ 6930654 w 6930654"/>
                            <a:gd name="connsiteY3" fmla="*/ 260355 h 1562220"/>
                            <a:gd name="connsiteX4" fmla="*/ 6930654 w 6930654"/>
                            <a:gd name="connsiteY4" fmla="*/ 1425570 h 1562220"/>
                            <a:gd name="connsiteX5" fmla="*/ 6775074 w 6930654"/>
                            <a:gd name="connsiteY5" fmla="*/ 1562161 h 1562220"/>
                            <a:gd name="connsiteX6" fmla="*/ 103134 w 6930654"/>
                            <a:gd name="connsiteY6" fmla="*/ 1562220 h 1562220"/>
                            <a:gd name="connsiteX7" fmla="*/ 7884 w 6930654"/>
                            <a:gd name="connsiteY7" fmla="*/ 1301745 h 1562220"/>
                            <a:gd name="connsiteX8" fmla="*/ 7884 w 6930654"/>
                            <a:gd name="connsiteY8" fmla="*/ 260355 h 1562220"/>
                            <a:gd name="connsiteX0" fmla="*/ 7312 w 6930082"/>
                            <a:gd name="connsiteY0" fmla="*/ 260355 h 1562220"/>
                            <a:gd name="connsiteX1" fmla="*/ 267667 w 6930082"/>
                            <a:gd name="connsiteY1" fmla="*/ 0 h 1562220"/>
                            <a:gd name="connsiteX2" fmla="*/ 6669727 w 6930082"/>
                            <a:gd name="connsiteY2" fmla="*/ 0 h 1562220"/>
                            <a:gd name="connsiteX3" fmla="*/ 6930082 w 6930082"/>
                            <a:gd name="connsiteY3" fmla="*/ 260355 h 1562220"/>
                            <a:gd name="connsiteX4" fmla="*/ 6930082 w 6930082"/>
                            <a:gd name="connsiteY4" fmla="*/ 1425570 h 1562220"/>
                            <a:gd name="connsiteX5" fmla="*/ 6774502 w 6930082"/>
                            <a:gd name="connsiteY5" fmla="*/ 1562161 h 1562220"/>
                            <a:gd name="connsiteX6" fmla="*/ 104197 w 6930082"/>
                            <a:gd name="connsiteY6" fmla="*/ 1552694 h 1562220"/>
                            <a:gd name="connsiteX7" fmla="*/ 7312 w 6930082"/>
                            <a:gd name="connsiteY7" fmla="*/ 1301745 h 1562220"/>
                            <a:gd name="connsiteX8" fmla="*/ 7312 w 6930082"/>
                            <a:gd name="connsiteY8" fmla="*/ 260355 h 1562220"/>
                            <a:gd name="connsiteX0" fmla="*/ 757 w 6923527"/>
                            <a:gd name="connsiteY0" fmla="*/ 260355 h 1562220"/>
                            <a:gd name="connsiteX1" fmla="*/ 261112 w 6923527"/>
                            <a:gd name="connsiteY1" fmla="*/ 0 h 1562220"/>
                            <a:gd name="connsiteX2" fmla="*/ 6663172 w 6923527"/>
                            <a:gd name="connsiteY2" fmla="*/ 0 h 1562220"/>
                            <a:gd name="connsiteX3" fmla="*/ 6923527 w 6923527"/>
                            <a:gd name="connsiteY3" fmla="*/ 260355 h 1562220"/>
                            <a:gd name="connsiteX4" fmla="*/ 6923527 w 6923527"/>
                            <a:gd name="connsiteY4" fmla="*/ 1425570 h 1562220"/>
                            <a:gd name="connsiteX5" fmla="*/ 6767947 w 6923527"/>
                            <a:gd name="connsiteY5" fmla="*/ 1562161 h 1562220"/>
                            <a:gd name="connsiteX6" fmla="*/ 126216 w 6923527"/>
                            <a:gd name="connsiteY6" fmla="*/ 1552694 h 1562220"/>
                            <a:gd name="connsiteX7" fmla="*/ 757 w 6923527"/>
                            <a:gd name="connsiteY7" fmla="*/ 1301745 h 1562220"/>
                            <a:gd name="connsiteX8" fmla="*/ 757 w 6923527"/>
                            <a:gd name="connsiteY8" fmla="*/ 260355 h 1562220"/>
                            <a:gd name="connsiteX0" fmla="*/ 4373 w 6927143"/>
                            <a:gd name="connsiteY0" fmla="*/ 260355 h 1562220"/>
                            <a:gd name="connsiteX1" fmla="*/ 264728 w 6927143"/>
                            <a:gd name="connsiteY1" fmla="*/ 0 h 1562220"/>
                            <a:gd name="connsiteX2" fmla="*/ 6666788 w 6927143"/>
                            <a:gd name="connsiteY2" fmla="*/ 0 h 1562220"/>
                            <a:gd name="connsiteX3" fmla="*/ 6927143 w 6927143"/>
                            <a:gd name="connsiteY3" fmla="*/ 260355 h 1562220"/>
                            <a:gd name="connsiteX4" fmla="*/ 6927143 w 6927143"/>
                            <a:gd name="connsiteY4" fmla="*/ 1425570 h 1562220"/>
                            <a:gd name="connsiteX5" fmla="*/ 6771563 w 6927143"/>
                            <a:gd name="connsiteY5" fmla="*/ 1562161 h 1562220"/>
                            <a:gd name="connsiteX6" fmla="*/ 110783 w 6927143"/>
                            <a:gd name="connsiteY6" fmla="*/ 1562220 h 1562220"/>
                            <a:gd name="connsiteX7" fmla="*/ 4373 w 6927143"/>
                            <a:gd name="connsiteY7" fmla="*/ 1301745 h 1562220"/>
                            <a:gd name="connsiteX8" fmla="*/ 4373 w 6927143"/>
                            <a:gd name="connsiteY8" fmla="*/ 260355 h 15622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927143" h="1562220">
                              <a:moveTo>
                                <a:pt x="4373" y="260355"/>
                              </a:moveTo>
                              <a:cubicBezTo>
                                <a:pt x="4373" y="116565"/>
                                <a:pt x="120938" y="0"/>
                                <a:pt x="264728" y="0"/>
                              </a:cubicBezTo>
                              <a:lnTo>
                                <a:pt x="6666788" y="0"/>
                              </a:lnTo>
                              <a:cubicBezTo>
                                <a:pt x="6810578" y="0"/>
                                <a:pt x="6927143" y="116565"/>
                                <a:pt x="6927143" y="260355"/>
                              </a:cubicBezTo>
                              <a:lnTo>
                                <a:pt x="6927143" y="1425570"/>
                              </a:lnTo>
                              <a:cubicBezTo>
                                <a:pt x="6927143" y="1569360"/>
                                <a:pt x="6915353" y="1562161"/>
                                <a:pt x="6771563" y="1562161"/>
                              </a:cubicBezTo>
                              <a:lnTo>
                                <a:pt x="110783" y="1562220"/>
                              </a:lnTo>
                              <a:cubicBezTo>
                                <a:pt x="-33007" y="1562220"/>
                                <a:pt x="4373" y="1445535"/>
                                <a:pt x="4373" y="1301745"/>
                              </a:cubicBezTo>
                              <a:lnTo>
                                <a:pt x="4373" y="260355"/>
                              </a:lnTo>
                              <a:close/>
                            </a:path>
                          </a:pathLst>
                        </a:custGeom>
                        <a:solidFill>
                          <a:srgbClr val="53669B"/>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73FAD1" w14:textId="77777777" w:rsidR="00CD628B" w:rsidRPr="00E04ACB" w:rsidRDefault="00CD628B" w:rsidP="00F525F7">
                            <w:pPr>
                              <w:spacing w:after="0"/>
                              <w:ind w:left="142"/>
                              <w:rPr>
                                <w:b/>
                                <w:color w:val="FFFFFF" w:themeColor="background1"/>
                                <w:sz w:val="40"/>
                                <w:szCs w:val="40"/>
                              </w:rPr>
                            </w:pPr>
                            <w:r>
                              <w:rPr>
                                <w:b/>
                                <w:color w:val="FFFFFF" w:themeColor="background1"/>
                                <w:sz w:val="40"/>
                                <w:szCs w:val="40"/>
                              </w:rPr>
                              <w:t>Pet</w:t>
                            </w:r>
                            <w:r w:rsidRPr="00E04ACB">
                              <w:rPr>
                                <w:b/>
                                <w:color w:val="FFFFFF" w:themeColor="background1"/>
                                <w:sz w:val="40"/>
                                <w:szCs w:val="40"/>
                              </w:rPr>
                              <w:t xml:space="preserve"> Insurance</w:t>
                            </w:r>
                            <w:r w:rsidR="00905F39">
                              <w:rPr>
                                <w:b/>
                                <w:color w:val="FFFFFF" w:themeColor="background1"/>
                                <w:sz w:val="40"/>
                                <w:szCs w:val="40"/>
                              </w:rPr>
                              <w:tab/>
                            </w:r>
                            <w:r w:rsidR="00905F39">
                              <w:rPr>
                                <w:b/>
                                <w:color w:val="FFFFFF" w:themeColor="background1"/>
                                <w:sz w:val="40"/>
                                <w:szCs w:val="40"/>
                              </w:rPr>
                              <w:tab/>
                            </w:r>
                            <w:r w:rsidR="00905F39">
                              <w:rPr>
                                <w:b/>
                                <w:color w:val="FFFFFF" w:themeColor="background1"/>
                                <w:sz w:val="40"/>
                                <w:szCs w:val="40"/>
                              </w:rPr>
                              <w:tab/>
                            </w:r>
                            <w:r w:rsidR="00905F39">
                              <w:rPr>
                                <w:b/>
                                <w:color w:val="FFFFFF" w:themeColor="background1"/>
                                <w:sz w:val="40"/>
                                <w:szCs w:val="40"/>
                              </w:rPr>
                              <w:tab/>
                            </w:r>
                            <w:r w:rsidR="00905F39">
                              <w:rPr>
                                <w:b/>
                                <w:color w:val="FFFFFF" w:themeColor="background1"/>
                                <w:sz w:val="40"/>
                                <w:szCs w:val="40"/>
                              </w:rPr>
                              <w:tab/>
                            </w:r>
                            <w:r w:rsidR="00905F39">
                              <w:rPr>
                                <w:b/>
                                <w:color w:val="FFFFFF" w:themeColor="background1"/>
                                <w:sz w:val="40"/>
                                <w:szCs w:val="40"/>
                              </w:rPr>
                              <w:tab/>
                            </w:r>
                            <w:r w:rsidR="00905F39">
                              <w:rPr>
                                <w:b/>
                                <w:color w:val="FFFFFF" w:themeColor="background1"/>
                                <w:sz w:val="40"/>
                                <w:szCs w:val="40"/>
                              </w:rPr>
                              <w:tab/>
                            </w:r>
                            <w:r w:rsidR="00905F39">
                              <w:rPr>
                                <w:b/>
                                <w:color w:val="FFFFFF" w:themeColor="background1"/>
                                <w:sz w:val="40"/>
                                <w:szCs w:val="40"/>
                              </w:rPr>
                              <w:tab/>
                            </w:r>
                            <w:r w:rsidR="00905F39">
                              <w:rPr>
                                <w:b/>
                                <w:color w:val="FFFFFF" w:themeColor="background1"/>
                                <w:sz w:val="40"/>
                                <w:szCs w:val="40"/>
                              </w:rPr>
                              <w:tab/>
                            </w:r>
                            <w:r w:rsidR="00905F39">
                              <w:rPr>
                                <w:b/>
                                <w:color w:val="FFFFFF" w:themeColor="background1"/>
                                <w:sz w:val="40"/>
                                <w:szCs w:val="40"/>
                              </w:rPr>
                              <w:tab/>
                            </w:r>
                            <w:r w:rsidR="00905F39">
                              <w:rPr>
                                <w:b/>
                                <w:color w:val="FFFFFF" w:themeColor="background1"/>
                                <w:sz w:val="40"/>
                                <w:szCs w:val="40"/>
                              </w:rPr>
                              <w:tab/>
                            </w:r>
                          </w:p>
                          <w:p w14:paraId="2669E8A3" w14:textId="77777777" w:rsidR="00CD628B" w:rsidRPr="00695E2B" w:rsidRDefault="00CD628B" w:rsidP="00F525F7">
                            <w:pPr>
                              <w:spacing w:after="0"/>
                              <w:ind w:left="142"/>
                              <w:rPr>
                                <w:color w:val="FFFFFF" w:themeColor="background1"/>
                                <w:sz w:val="28"/>
                                <w:szCs w:val="28"/>
                              </w:rPr>
                            </w:pPr>
                            <w:r w:rsidRPr="00695E2B">
                              <w:rPr>
                                <w:b/>
                                <w:color w:val="FFFFFF" w:themeColor="background1"/>
                                <w:sz w:val="28"/>
                                <w:szCs w:val="28"/>
                              </w:rPr>
                              <w:t>Insurance Product Information Document</w:t>
                            </w:r>
                          </w:p>
                          <w:p w14:paraId="6671FACE" w14:textId="77777777" w:rsidR="005216DA" w:rsidRPr="004D3550" w:rsidRDefault="005216DA" w:rsidP="005216DA">
                            <w:pPr>
                              <w:spacing w:after="0" w:line="240" w:lineRule="auto"/>
                              <w:ind w:left="142"/>
                              <w:rPr>
                                <w:color w:val="FFFFFF" w:themeColor="background1"/>
                                <w:sz w:val="20"/>
                                <w:szCs w:val="20"/>
                              </w:rPr>
                            </w:pPr>
                            <w:r w:rsidRPr="004D3550">
                              <w:rPr>
                                <w:color w:val="FFFFFF" w:themeColor="background1"/>
                                <w:sz w:val="20"/>
                                <w:szCs w:val="20"/>
                              </w:rPr>
                              <w:t>Company: Covea Insurance plc</w:t>
                            </w:r>
                          </w:p>
                          <w:p w14:paraId="6F11DA98" w14:textId="2E5A4536" w:rsidR="00CD628B" w:rsidRPr="00BA7CB0" w:rsidRDefault="00253326" w:rsidP="00F525F7">
                            <w:pPr>
                              <w:spacing w:after="0"/>
                              <w:ind w:left="142"/>
                              <w:rPr>
                                <w:color w:val="FFFFFF" w:themeColor="background1"/>
                                <w:sz w:val="4"/>
                                <w:szCs w:val="4"/>
                              </w:rPr>
                            </w:pPr>
                            <w:r w:rsidRPr="00782BFA">
                              <w:rPr>
                                <w:color w:val="FFFFFF" w:themeColor="background1"/>
                                <w:sz w:val="20"/>
                                <w:szCs w:val="20"/>
                              </w:rPr>
                              <w:t xml:space="preserve">Pets in a Pickle is a trading name of </w:t>
                            </w:r>
                            <w:r>
                              <w:rPr>
                                <w:color w:val="FFFFFF" w:themeColor="background1"/>
                                <w:sz w:val="20"/>
                                <w:szCs w:val="20"/>
                              </w:rPr>
                              <w:t>Insurance Factory</w:t>
                            </w:r>
                            <w:r w:rsidRPr="00782BFA">
                              <w:rPr>
                                <w:color w:val="FFFFFF" w:themeColor="background1"/>
                                <w:sz w:val="20"/>
                                <w:szCs w:val="20"/>
                              </w:rPr>
                              <w:t xml:space="preserve"> Limited which is authorised and regulated by the Financial Conduct Authority (No. </w:t>
                            </w:r>
                            <w:r>
                              <w:rPr>
                                <w:color w:val="FFFFFF" w:themeColor="background1"/>
                                <w:sz w:val="20"/>
                                <w:szCs w:val="20"/>
                              </w:rPr>
                              <w:t>306164</w:t>
                            </w:r>
                            <w:r w:rsidRPr="00782BFA">
                              <w:rPr>
                                <w:color w:val="FFFFFF" w:themeColor="background1"/>
                                <w:sz w:val="20"/>
                                <w:szCs w:val="20"/>
                              </w:rPr>
                              <w:t xml:space="preserve">). Registered in England and Wales Number </w:t>
                            </w:r>
                            <w:r w:rsidRPr="00A15237">
                              <w:rPr>
                                <w:color w:val="FFFFFF" w:themeColor="background1"/>
                                <w:sz w:val="20"/>
                                <w:szCs w:val="20"/>
                              </w:rPr>
                              <w:t>02982445</w:t>
                            </w:r>
                            <w:r w:rsidRPr="00782BFA">
                              <w:rPr>
                                <w:color w:val="FFFFFF" w:themeColor="background1"/>
                                <w:sz w:val="20"/>
                                <w:szCs w:val="20"/>
                              </w:rPr>
                              <w:t>. Registered Office: Markerstudy House, 45 Westerham Road, Bessels Green, Sevenoaks, Kent, TN13 2QB.</w:t>
                            </w:r>
                          </w:p>
                          <w:p w14:paraId="1AFBF740" w14:textId="52AB2862" w:rsidR="00CD628B" w:rsidRPr="005216DA" w:rsidRDefault="00CD628B" w:rsidP="00A70773">
                            <w:pPr>
                              <w:spacing w:after="0"/>
                              <w:ind w:left="142"/>
                              <w:rPr>
                                <w:sz w:val="20"/>
                                <w:szCs w:val="20"/>
                              </w:rPr>
                            </w:pPr>
                            <w:r w:rsidRPr="005216DA">
                              <w:rPr>
                                <w:color w:val="FFFFFF" w:themeColor="background1"/>
                                <w:sz w:val="20"/>
                                <w:szCs w:val="20"/>
                              </w:rPr>
                              <w:t>Product:</w:t>
                            </w:r>
                            <w:r w:rsidR="00CF1D48" w:rsidRPr="005216DA">
                              <w:rPr>
                                <w:sz w:val="20"/>
                                <w:szCs w:val="20"/>
                              </w:rPr>
                              <w:t xml:space="preserve"> </w:t>
                            </w:r>
                            <w:r w:rsidR="00464DD4" w:rsidRPr="005216DA">
                              <w:rPr>
                                <w:sz w:val="20"/>
                                <w:szCs w:val="20"/>
                              </w:rPr>
                              <w:t>Lifetime</w:t>
                            </w:r>
                            <w:r w:rsidR="00CF1D48" w:rsidRPr="005216DA">
                              <w:rPr>
                                <w:sz w:val="20"/>
                                <w:szCs w:val="20"/>
                              </w:rPr>
                              <w:t xml:space="preserve"> </w:t>
                            </w:r>
                            <w:r w:rsidR="00B32655" w:rsidRPr="005216DA">
                              <w:rPr>
                                <w:sz w:val="20"/>
                                <w:szCs w:val="20"/>
                              </w:rPr>
                              <w:t>£8,000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11A86" id="Rounded Rectangle 1" o:spid="_x0000_s1026" style="position:absolute;margin-left:.9pt;margin-top:-1.9pt;width:546.2pt;height:1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927143,15622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" adj="-11796480,,5400" path="m4373,260355c4373,116565,120938,,264728,l6666788,v143790,,260355,116565,260355,260355l6927143,1425570v,143790,-11790,136591,-155580,136591l110783,1562220c-33007,1562220,4373,1445535,4373,1301745r,-1041390xe" fillcolor="#53669b" strokecolor="#1f4d78 [1604]" strokeweight="1pt">
                <v:stroke joinstyle="miter"/>
                <v:formulas/>
                <v:path arrowok="t" o:connecttype="custom" o:connectlocs="4379,282559;265095,0;6676024,0;6936740,282559;6936740,1547146;6780944,1695386;110936,1695450;4379,1412761;4379,282559" o:connectangles="0,0,0,0,0,0,0,0,0" textboxrect="0,0,6927143,1562220"/>
                <v:textbox>
                  <w:txbxContent>
                    <w:p w14:paraId="3273FAD1" w14:textId="77777777" w:rsidR="00CD628B" w:rsidRPr="00E04ACB" w:rsidRDefault="00CD628B" w:rsidP="00F525F7">
                      <w:pPr>
                        <w:spacing w:after="0"/>
                        <w:ind w:left="142"/>
                        <w:rPr>
                          <w:b/>
                          <w:color w:val="FFFFFF" w:themeColor="background1"/>
                          <w:sz w:val="40"/>
                          <w:szCs w:val="40"/>
                        </w:rPr>
                      </w:pPr>
                      <w:r>
                        <w:rPr>
                          <w:b/>
                          <w:color w:val="FFFFFF" w:themeColor="background1"/>
                          <w:sz w:val="40"/>
                          <w:szCs w:val="40"/>
                        </w:rPr>
                        <w:t>Pet</w:t>
                      </w:r>
                      <w:r w:rsidRPr="00E04ACB">
                        <w:rPr>
                          <w:b/>
                          <w:color w:val="FFFFFF" w:themeColor="background1"/>
                          <w:sz w:val="40"/>
                          <w:szCs w:val="40"/>
                        </w:rPr>
                        <w:t xml:space="preserve"> Insurance</w:t>
                      </w:r>
                      <w:r w:rsidR="00905F39">
                        <w:rPr>
                          <w:b/>
                          <w:color w:val="FFFFFF" w:themeColor="background1"/>
                          <w:sz w:val="40"/>
                          <w:szCs w:val="40"/>
                        </w:rPr>
                        <w:tab/>
                      </w:r>
                      <w:r w:rsidR="00905F39">
                        <w:rPr>
                          <w:b/>
                          <w:color w:val="FFFFFF" w:themeColor="background1"/>
                          <w:sz w:val="40"/>
                          <w:szCs w:val="40"/>
                        </w:rPr>
                        <w:tab/>
                      </w:r>
                      <w:r w:rsidR="00905F39">
                        <w:rPr>
                          <w:b/>
                          <w:color w:val="FFFFFF" w:themeColor="background1"/>
                          <w:sz w:val="40"/>
                          <w:szCs w:val="40"/>
                        </w:rPr>
                        <w:tab/>
                      </w:r>
                      <w:r w:rsidR="00905F39">
                        <w:rPr>
                          <w:b/>
                          <w:color w:val="FFFFFF" w:themeColor="background1"/>
                          <w:sz w:val="40"/>
                          <w:szCs w:val="40"/>
                        </w:rPr>
                        <w:tab/>
                      </w:r>
                      <w:r w:rsidR="00905F39">
                        <w:rPr>
                          <w:b/>
                          <w:color w:val="FFFFFF" w:themeColor="background1"/>
                          <w:sz w:val="40"/>
                          <w:szCs w:val="40"/>
                        </w:rPr>
                        <w:tab/>
                      </w:r>
                      <w:r w:rsidR="00905F39">
                        <w:rPr>
                          <w:b/>
                          <w:color w:val="FFFFFF" w:themeColor="background1"/>
                          <w:sz w:val="40"/>
                          <w:szCs w:val="40"/>
                        </w:rPr>
                        <w:tab/>
                      </w:r>
                      <w:r w:rsidR="00905F39">
                        <w:rPr>
                          <w:b/>
                          <w:color w:val="FFFFFF" w:themeColor="background1"/>
                          <w:sz w:val="40"/>
                          <w:szCs w:val="40"/>
                        </w:rPr>
                        <w:tab/>
                      </w:r>
                      <w:r w:rsidR="00905F39">
                        <w:rPr>
                          <w:b/>
                          <w:color w:val="FFFFFF" w:themeColor="background1"/>
                          <w:sz w:val="40"/>
                          <w:szCs w:val="40"/>
                        </w:rPr>
                        <w:tab/>
                      </w:r>
                      <w:r w:rsidR="00905F39">
                        <w:rPr>
                          <w:b/>
                          <w:color w:val="FFFFFF" w:themeColor="background1"/>
                          <w:sz w:val="40"/>
                          <w:szCs w:val="40"/>
                        </w:rPr>
                        <w:tab/>
                      </w:r>
                      <w:r w:rsidR="00905F39">
                        <w:rPr>
                          <w:b/>
                          <w:color w:val="FFFFFF" w:themeColor="background1"/>
                          <w:sz w:val="40"/>
                          <w:szCs w:val="40"/>
                        </w:rPr>
                        <w:tab/>
                      </w:r>
                      <w:r w:rsidR="00905F39">
                        <w:rPr>
                          <w:b/>
                          <w:color w:val="FFFFFF" w:themeColor="background1"/>
                          <w:sz w:val="40"/>
                          <w:szCs w:val="40"/>
                        </w:rPr>
                        <w:tab/>
                      </w:r>
                    </w:p>
                    <w:p w14:paraId="2669E8A3" w14:textId="77777777" w:rsidR="00CD628B" w:rsidRPr="00695E2B" w:rsidRDefault="00CD628B" w:rsidP="00F525F7">
                      <w:pPr>
                        <w:spacing w:after="0"/>
                        <w:ind w:left="142"/>
                        <w:rPr>
                          <w:color w:val="FFFFFF" w:themeColor="background1"/>
                          <w:sz w:val="28"/>
                          <w:szCs w:val="28"/>
                        </w:rPr>
                      </w:pPr>
                      <w:r w:rsidRPr="00695E2B">
                        <w:rPr>
                          <w:b/>
                          <w:color w:val="FFFFFF" w:themeColor="background1"/>
                          <w:sz w:val="28"/>
                          <w:szCs w:val="28"/>
                        </w:rPr>
                        <w:t>Insurance Product Information Document</w:t>
                      </w:r>
                    </w:p>
                    <w:p w14:paraId="6671FACE" w14:textId="77777777" w:rsidR="005216DA" w:rsidRPr="004D3550" w:rsidRDefault="005216DA" w:rsidP="005216DA">
                      <w:pPr>
                        <w:spacing w:after="0" w:line="240" w:lineRule="auto"/>
                        <w:ind w:left="142"/>
                        <w:rPr>
                          <w:color w:val="FFFFFF" w:themeColor="background1"/>
                          <w:sz w:val="20"/>
                          <w:szCs w:val="20"/>
                        </w:rPr>
                      </w:pPr>
                      <w:r w:rsidRPr="004D3550">
                        <w:rPr>
                          <w:color w:val="FFFFFF" w:themeColor="background1"/>
                          <w:sz w:val="20"/>
                          <w:szCs w:val="20"/>
                        </w:rPr>
                        <w:t xml:space="preserve">Company: </w:t>
                      </w:r>
                      <w:proofErr w:type="spellStart"/>
                      <w:r w:rsidRPr="004D3550">
                        <w:rPr>
                          <w:color w:val="FFFFFF" w:themeColor="background1"/>
                          <w:sz w:val="20"/>
                          <w:szCs w:val="20"/>
                        </w:rPr>
                        <w:t>Covea</w:t>
                      </w:r>
                      <w:proofErr w:type="spellEnd"/>
                      <w:r w:rsidRPr="004D3550">
                        <w:rPr>
                          <w:color w:val="FFFFFF" w:themeColor="background1"/>
                          <w:sz w:val="20"/>
                          <w:szCs w:val="20"/>
                        </w:rPr>
                        <w:t xml:space="preserve"> Insurance plc</w:t>
                      </w:r>
                    </w:p>
                    <w:p w14:paraId="6F11DA98" w14:textId="2E5A4536" w:rsidR="00CD628B" w:rsidRPr="00BA7CB0" w:rsidRDefault="00253326" w:rsidP="00F525F7">
                      <w:pPr>
                        <w:spacing w:after="0"/>
                        <w:ind w:left="142"/>
                        <w:rPr>
                          <w:color w:val="FFFFFF" w:themeColor="background1"/>
                          <w:sz w:val="4"/>
                          <w:szCs w:val="4"/>
                        </w:rPr>
                      </w:pPr>
                      <w:r w:rsidRPr="00782BFA">
                        <w:rPr>
                          <w:color w:val="FFFFFF" w:themeColor="background1"/>
                          <w:sz w:val="20"/>
                          <w:szCs w:val="20"/>
                        </w:rPr>
                        <w:t xml:space="preserve">Pets in a Pickle is a trading name of </w:t>
                      </w:r>
                      <w:r>
                        <w:rPr>
                          <w:color w:val="FFFFFF" w:themeColor="background1"/>
                          <w:sz w:val="20"/>
                          <w:szCs w:val="20"/>
                        </w:rPr>
                        <w:t>Insurance Factory</w:t>
                      </w:r>
                      <w:r w:rsidRPr="00782BFA">
                        <w:rPr>
                          <w:color w:val="FFFFFF" w:themeColor="background1"/>
                          <w:sz w:val="20"/>
                          <w:szCs w:val="20"/>
                        </w:rPr>
                        <w:t xml:space="preserve"> Limited which is authorised and regulated by the Financial Conduct Authority (No. </w:t>
                      </w:r>
                      <w:r>
                        <w:rPr>
                          <w:color w:val="FFFFFF" w:themeColor="background1"/>
                          <w:sz w:val="20"/>
                          <w:szCs w:val="20"/>
                        </w:rPr>
                        <w:t>306164</w:t>
                      </w:r>
                      <w:r w:rsidRPr="00782BFA">
                        <w:rPr>
                          <w:color w:val="FFFFFF" w:themeColor="background1"/>
                          <w:sz w:val="20"/>
                          <w:szCs w:val="20"/>
                        </w:rPr>
                        <w:t xml:space="preserve">). Registered in England and Wales Number </w:t>
                      </w:r>
                      <w:r w:rsidRPr="00A15237">
                        <w:rPr>
                          <w:color w:val="FFFFFF" w:themeColor="background1"/>
                          <w:sz w:val="20"/>
                          <w:szCs w:val="20"/>
                        </w:rPr>
                        <w:t>02982445</w:t>
                      </w:r>
                      <w:r w:rsidRPr="00782BFA">
                        <w:rPr>
                          <w:color w:val="FFFFFF" w:themeColor="background1"/>
                          <w:sz w:val="20"/>
                          <w:szCs w:val="20"/>
                        </w:rPr>
                        <w:t xml:space="preserve">. Registered Office: Markerstudy House, 45 Westerham Road, </w:t>
                      </w:r>
                      <w:proofErr w:type="spellStart"/>
                      <w:r w:rsidRPr="00782BFA">
                        <w:rPr>
                          <w:color w:val="FFFFFF" w:themeColor="background1"/>
                          <w:sz w:val="20"/>
                          <w:szCs w:val="20"/>
                        </w:rPr>
                        <w:t>Bessels</w:t>
                      </w:r>
                      <w:proofErr w:type="spellEnd"/>
                      <w:r w:rsidRPr="00782BFA">
                        <w:rPr>
                          <w:color w:val="FFFFFF" w:themeColor="background1"/>
                          <w:sz w:val="20"/>
                          <w:szCs w:val="20"/>
                        </w:rPr>
                        <w:t xml:space="preserve"> Green, Sevenoaks, Kent, TN13 2QB.</w:t>
                      </w:r>
                    </w:p>
                    <w:p w14:paraId="1AFBF740" w14:textId="52AB2862" w:rsidR="00CD628B" w:rsidRPr="005216DA" w:rsidRDefault="00CD628B" w:rsidP="00A70773">
                      <w:pPr>
                        <w:spacing w:after="0"/>
                        <w:ind w:left="142"/>
                        <w:rPr>
                          <w:sz w:val="20"/>
                          <w:szCs w:val="20"/>
                        </w:rPr>
                      </w:pPr>
                      <w:r w:rsidRPr="005216DA">
                        <w:rPr>
                          <w:color w:val="FFFFFF" w:themeColor="background1"/>
                          <w:sz w:val="20"/>
                          <w:szCs w:val="20"/>
                        </w:rPr>
                        <w:t>Product:</w:t>
                      </w:r>
                      <w:r w:rsidR="00CF1D48" w:rsidRPr="005216DA">
                        <w:rPr>
                          <w:sz w:val="20"/>
                          <w:szCs w:val="20"/>
                        </w:rPr>
                        <w:t xml:space="preserve"> </w:t>
                      </w:r>
                      <w:r w:rsidR="00464DD4" w:rsidRPr="005216DA">
                        <w:rPr>
                          <w:sz w:val="20"/>
                          <w:szCs w:val="20"/>
                        </w:rPr>
                        <w:t>Lifetime</w:t>
                      </w:r>
                      <w:r w:rsidR="00CF1D48" w:rsidRPr="005216DA">
                        <w:rPr>
                          <w:sz w:val="20"/>
                          <w:szCs w:val="20"/>
                        </w:rPr>
                        <w:t xml:space="preserve"> </w:t>
                      </w:r>
                      <w:r w:rsidR="00B32655" w:rsidRPr="005216DA">
                        <w:rPr>
                          <w:sz w:val="20"/>
                          <w:szCs w:val="20"/>
                        </w:rPr>
                        <w:t>£8,000</w:t>
                      </w:r>
                    </w:p>
                  </w:txbxContent>
                </v:textbox>
                <w10:wrap anchorx="margin"/>
              </v:shape>
            </w:pict>
          </mc:Fallback>
        </mc:AlternateContent>
      </w:r>
    </w:p>
    <w:p w14:paraId="557AB4B5" w14:textId="77777777" w:rsidR="00B66C68" w:rsidRPr="000930C8" w:rsidRDefault="00B66C68">
      <w:pPr>
        <w:rPr>
          <w:rFonts w:ascii="Calibri" w:hAnsi="Calibri"/>
        </w:rPr>
      </w:pPr>
    </w:p>
    <w:p w14:paraId="5F736815" w14:textId="77777777" w:rsidR="00EA71EA" w:rsidRPr="000930C8" w:rsidRDefault="00EA71EA" w:rsidP="00EA71EA">
      <w:pPr>
        <w:spacing w:after="0" w:line="240" w:lineRule="auto"/>
        <w:jc w:val="both"/>
        <w:rPr>
          <w:rFonts w:ascii="Calibri" w:hAnsi="Calibri"/>
          <w:sz w:val="20"/>
          <w:szCs w:val="20"/>
        </w:rPr>
      </w:pPr>
    </w:p>
    <w:p w14:paraId="696CCFC8" w14:textId="77777777" w:rsidR="00AD6879" w:rsidRPr="000930C8" w:rsidRDefault="00AD6879" w:rsidP="00EA71EA">
      <w:pPr>
        <w:spacing w:after="0" w:line="240" w:lineRule="auto"/>
        <w:jc w:val="both"/>
        <w:rPr>
          <w:rFonts w:ascii="Calibri" w:hAnsi="Calibri"/>
          <w:sz w:val="20"/>
          <w:szCs w:val="20"/>
        </w:rPr>
      </w:pPr>
    </w:p>
    <w:p w14:paraId="0E6C29EA" w14:textId="77777777" w:rsidR="00F525F7" w:rsidRDefault="00F525F7" w:rsidP="00EA71EA">
      <w:pPr>
        <w:spacing w:after="0" w:line="240" w:lineRule="auto"/>
        <w:jc w:val="both"/>
        <w:rPr>
          <w:rFonts w:ascii="Calibri" w:hAnsi="Calibri"/>
          <w:sz w:val="20"/>
          <w:szCs w:val="20"/>
        </w:rPr>
      </w:pPr>
    </w:p>
    <w:p w14:paraId="6690ABF4" w14:textId="77777777" w:rsidR="00F525F7" w:rsidRDefault="00F525F7" w:rsidP="00EA71EA">
      <w:pPr>
        <w:spacing w:after="0" w:line="240" w:lineRule="auto"/>
        <w:jc w:val="both"/>
        <w:rPr>
          <w:rFonts w:ascii="Calibri" w:hAnsi="Calibri"/>
          <w:sz w:val="20"/>
          <w:szCs w:val="20"/>
        </w:rPr>
      </w:pPr>
    </w:p>
    <w:p w14:paraId="5721A773" w14:textId="77777777" w:rsidR="00F525F7" w:rsidRDefault="00F525F7" w:rsidP="00EA71EA">
      <w:pPr>
        <w:spacing w:after="0" w:line="240" w:lineRule="auto"/>
        <w:jc w:val="both"/>
        <w:rPr>
          <w:rFonts w:ascii="Calibri" w:hAnsi="Calibri"/>
          <w:sz w:val="20"/>
          <w:szCs w:val="20"/>
        </w:rPr>
      </w:pPr>
    </w:p>
    <w:p w14:paraId="53D07572" w14:textId="77777777" w:rsidR="00CF1D48" w:rsidRDefault="00CF1D48" w:rsidP="00EA71EA">
      <w:pPr>
        <w:spacing w:after="0" w:line="240" w:lineRule="auto"/>
        <w:jc w:val="both"/>
        <w:rPr>
          <w:rFonts w:ascii="Calibri" w:hAnsi="Calibri"/>
          <w:sz w:val="20"/>
          <w:szCs w:val="20"/>
        </w:rPr>
      </w:pPr>
    </w:p>
    <w:p w14:paraId="7C213BDC" w14:textId="77777777" w:rsidR="001C3F9A" w:rsidRDefault="001C3F9A" w:rsidP="00EA71EA">
      <w:pPr>
        <w:spacing w:after="0" w:line="240" w:lineRule="auto"/>
        <w:jc w:val="both"/>
        <w:rPr>
          <w:rFonts w:ascii="Calibri" w:hAnsi="Calibri"/>
          <w:sz w:val="20"/>
          <w:szCs w:val="20"/>
        </w:rPr>
      </w:pPr>
    </w:p>
    <w:p w14:paraId="4121D1A0" w14:textId="4627B395" w:rsidR="0022119A" w:rsidRPr="000930C8" w:rsidRDefault="00702ACF" w:rsidP="00EA71EA">
      <w:pPr>
        <w:spacing w:after="0" w:line="240" w:lineRule="auto"/>
        <w:jc w:val="both"/>
        <w:rPr>
          <w:rFonts w:ascii="Calibri" w:hAnsi="Calibri"/>
          <w:sz w:val="16"/>
          <w:szCs w:val="16"/>
        </w:rPr>
      </w:pPr>
      <w:r w:rsidRPr="000930C8">
        <w:rPr>
          <w:rFonts w:ascii="Calibri" w:hAnsi="Calibri"/>
          <w:sz w:val="20"/>
          <w:szCs w:val="20"/>
        </w:rPr>
        <w:t xml:space="preserve">This </w:t>
      </w:r>
      <w:r w:rsidR="00973400" w:rsidRPr="000930C8">
        <w:rPr>
          <w:rFonts w:ascii="Calibri" w:hAnsi="Calibri"/>
          <w:sz w:val="20"/>
          <w:szCs w:val="20"/>
        </w:rPr>
        <w:t>document</w:t>
      </w:r>
      <w:r w:rsidRPr="000930C8">
        <w:rPr>
          <w:rFonts w:ascii="Calibri" w:hAnsi="Calibri"/>
          <w:sz w:val="20"/>
          <w:szCs w:val="20"/>
        </w:rPr>
        <w:t xml:space="preserve"> </w:t>
      </w:r>
      <w:r w:rsidR="00973400" w:rsidRPr="000930C8">
        <w:rPr>
          <w:rFonts w:ascii="Calibri" w:hAnsi="Calibri"/>
          <w:sz w:val="20"/>
          <w:szCs w:val="20"/>
        </w:rPr>
        <w:t>provides</w:t>
      </w:r>
      <w:r w:rsidRPr="000930C8">
        <w:rPr>
          <w:rFonts w:ascii="Calibri" w:hAnsi="Calibri"/>
          <w:sz w:val="20"/>
          <w:szCs w:val="20"/>
        </w:rPr>
        <w:t xml:space="preserve"> a summary of the </w:t>
      </w:r>
      <w:r w:rsidR="00973400" w:rsidRPr="000930C8">
        <w:rPr>
          <w:rFonts w:ascii="Calibri" w:hAnsi="Calibri"/>
          <w:sz w:val="20"/>
          <w:szCs w:val="20"/>
        </w:rPr>
        <w:t>key information relating t</w:t>
      </w:r>
      <w:r w:rsidR="00973400" w:rsidRPr="000526CB">
        <w:rPr>
          <w:rFonts w:ascii="Calibri" w:hAnsi="Calibri"/>
          <w:sz w:val="20"/>
          <w:szCs w:val="20"/>
        </w:rPr>
        <w:t>o</w:t>
      </w:r>
      <w:r w:rsidR="00CF1D48">
        <w:rPr>
          <w:rFonts w:ascii="Calibri" w:hAnsi="Calibri"/>
          <w:sz w:val="20"/>
          <w:szCs w:val="20"/>
        </w:rPr>
        <w:t xml:space="preserve"> </w:t>
      </w:r>
      <w:r w:rsidR="00CF1D48" w:rsidRPr="00F104E0">
        <w:rPr>
          <w:rFonts w:ascii="Calibri" w:hAnsi="Calibri"/>
          <w:sz w:val="20"/>
          <w:szCs w:val="20"/>
        </w:rPr>
        <w:t>your</w:t>
      </w:r>
      <w:r w:rsidR="00973400" w:rsidRPr="00F104E0">
        <w:rPr>
          <w:rFonts w:ascii="Calibri" w:hAnsi="Calibri"/>
          <w:sz w:val="20"/>
          <w:szCs w:val="20"/>
        </w:rPr>
        <w:t xml:space="preserve"> </w:t>
      </w:r>
      <w:r w:rsidR="00464DD4" w:rsidRPr="00F104E0">
        <w:rPr>
          <w:rFonts w:ascii="Calibri" w:hAnsi="Calibri"/>
          <w:sz w:val="20"/>
          <w:szCs w:val="20"/>
        </w:rPr>
        <w:t>Lifetime</w:t>
      </w:r>
      <w:r w:rsidR="00CF1D48" w:rsidRPr="00F104E0">
        <w:rPr>
          <w:rFonts w:ascii="Calibri" w:hAnsi="Calibri"/>
          <w:sz w:val="20"/>
          <w:szCs w:val="20"/>
        </w:rPr>
        <w:t xml:space="preserve"> </w:t>
      </w:r>
      <w:r w:rsidR="00973400" w:rsidRPr="00F104E0">
        <w:rPr>
          <w:rFonts w:ascii="Calibri" w:hAnsi="Calibri"/>
          <w:sz w:val="20"/>
          <w:szCs w:val="20"/>
        </w:rPr>
        <w:t>pet insurance and should be read in conjunction with your Policy Wording and Policy Schedule to ensure you understand the full terms</w:t>
      </w:r>
      <w:r w:rsidR="00973400" w:rsidRPr="000930C8">
        <w:rPr>
          <w:rFonts w:ascii="Calibri" w:hAnsi="Calibri"/>
          <w:sz w:val="20"/>
          <w:szCs w:val="20"/>
        </w:rPr>
        <w:t xml:space="preserve"> and conditions that apply. </w:t>
      </w:r>
    </w:p>
    <w:p w14:paraId="4973C1B7" w14:textId="77777777" w:rsidR="00973400" w:rsidRPr="000930C8" w:rsidRDefault="00973400" w:rsidP="0069632F">
      <w:pPr>
        <w:spacing w:after="0" w:line="240" w:lineRule="auto"/>
        <w:jc w:val="both"/>
        <w:rPr>
          <w:rFonts w:ascii="Calibri" w:hAnsi="Calibri"/>
          <w:b/>
        </w:rPr>
      </w:pPr>
      <w:r w:rsidRPr="000930C8">
        <w:rPr>
          <w:rFonts w:ascii="Calibri" w:hAnsi="Calibri"/>
          <w:b/>
        </w:rPr>
        <w:t>What is this type of insurance?</w:t>
      </w:r>
    </w:p>
    <w:p w14:paraId="78DB541B" w14:textId="18472B9A" w:rsidR="00591786" w:rsidRDefault="00301FC4" w:rsidP="0069632F">
      <w:pPr>
        <w:spacing w:after="0" w:line="240" w:lineRule="auto"/>
        <w:jc w:val="both"/>
        <w:rPr>
          <w:rFonts w:ascii="Calibri" w:hAnsi="Calibri"/>
          <w:sz w:val="20"/>
          <w:szCs w:val="20"/>
        </w:rPr>
      </w:pPr>
      <w:r w:rsidRPr="000930C8">
        <w:rPr>
          <w:rFonts w:ascii="Calibri" w:hAnsi="Calibri"/>
          <w:noProof/>
          <w:lang w:eastAsia="en-GB"/>
        </w:rPr>
        <mc:AlternateContent>
          <mc:Choice Requires="wps">
            <w:drawing>
              <wp:anchor distT="45720" distB="45720" distL="114300" distR="114300" simplePos="0" relativeHeight="251672576" behindDoc="0" locked="0" layoutInCell="1" allowOverlap="1" wp14:anchorId="7545A70C" wp14:editId="2A703CD3">
                <wp:simplePos x="0" y="0"/>
                <wp:positionH relativeFrom="margin">
                  <wp:posOffset>11430</wp:posOffset>
                </wp:positionH>
                <wp:positionV relativeFrom="paragraph">
                  <wp:posOffset>4912995</wp:posOffset>
                </wp:positionV>
                <wp:extent cx="6896100" cy="26384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2638425"/>
                        </a:xfrm>
                        <a:prstGeom prst="rect">
                          <a:avLst/>
                        </a:prstGeom>
                        <a:solidFill>
                          <a:schemeClr val="bg1">
                            <a:lumMod val="95000"/>
                          </a:schemeClr>
                        </a:solidFill>
                        <a:ln w="9525">
                          <a:solidFill>
                            <a:schemeClr val="bg1">
                              <a:lumMod val="95000"/>
                            </a:schemeClr>
                          </a:solidFill>
                          <a:miter lim="800000"/>
                          <a:headEnd/>
                          <a:tailEnd/>
                        </a:ln>
                      </wps:spPr>
                      <wps:txbx>
                        <w:txbxContent>
                          <w:p w14:paraId="7FF3B1CC" w14:textId="77777777" w:rsidR="0044328C" w:rsidRDefault="00AD6879" w:rsidP="0044328C">
                            <w:pPr>
                              <w:spacing w:after="0" w:line="240" w:lineRule="auto"/>
                              <w:rPr>
                                <w:b/>
                              </w:rPr>
                            </w:pPr>
                            <w:r w:rsidRPr="00AD6879">
                              <w:rPr>
                                <w:noProof/>
                                <w:sz w:val="20"/>
                                <w:szCs w:val="20"/>
                                <w:lang w:eastAsia="en-GB"/>
                              </w:rPr>
                              <w:drawing>
                                <wp:inline distT="0" distB="0" distL="0" distR="0" wp14:anchorId="30A60657" wp14:editId="6C4DFBDD">
                                  <wp:extent cx="276225" cy="275237"/>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70" cy="281858"/>
                                          </a:xfrm>
                                          <a:prstGeom prst="rect">
                                            <a:avLst/>
                                          </a:prstGeom>
                                          <a:noFill/>
                                          <a:ln>
                                            <a:noFill/>
                                          </a:ln>
                                        </pic:spPr>
                                      </pic:pic>
                                    </a:graphicData>
                                  </a:graphic>
                                </wp:inline>
                              </w:drawing>
                            </w:r>
                            <w:r w:rsidR="0044328C">
                              <w:rPr>
                                <w:sz w:val="20"/>
                                <w:szCs w:val="20"/>
                              </w:rPr>
                              <w:t xml:space="preserve"> </w:t>
                            </w:r>
                            <w:r w:rsidR="0044328C" w:rsidRPr="003A0C43">
                              <w:rPr>
                                <w:b/>
                              </w:rPr>
                              <w:t>Are there any restrictions on cover?</w:t>
                            </w:r>
                          </w:p>
                          <w:p w14:paraId="42F8E72E" w14:textId="77777777" w:rsidR="006F47F6" w:rsidRPr="00301FC4" w:rsidRDefault="00E0225F" w:rsidP="006F47F6">
                            <w:pPr>
                              <w:pStyle w:val="ListParagraph"/>
                              <w:numPr>
                                <w:ilvl w:val="0"/>
                                <w:numId w:val="10"/>
                              </w:numPr>
                              <w:spacing w:after="0" w:line="240" w:lineRule="auto"/>
                              <w:ind w:left="426"/>
                              <w:rPr>
                                <w:b/>
                                <w:sz w:val="19"/>
                                <w:szCs w:val="19"/>
                              </w:rPr>
                            </w:pPr>
                            <w:r w:rsidRPr="00301FC4">
                              <w:rPr>
                                <w:sz w:val="19"/>
                                <w:szCs w:val="19"/>
                              </w:rPr>
                              <w:t>Any claim for</w:t>
                            </w:r>
                            <w:r w:rsidR="006F47F6" w:rsidRPr="00301FC4">
                              <w:rPr>
                                <w:sz w:val="19"/>
                                <w:szCs w:val="19"/>
                              </w:rPr>
                              <w:t xml:space="preserve"> death from illness </w:t>
                            </w:r>
                            <w:r w:rsidRPr="00301FC4">
                              <w:rPr>
                                <w:sz w:val="19"/>
                                <w:szCs w:val="19"/>
                              </w:rPr>
                              <w:t>for</w:t>
                            </w:r>
                            <w:r w:rsidR="006F47F6" w:rsidRPr="00301FC4">
                              <w:rPr>
                                <w:sz w:val="19"/>
                                <w:szCs w:val="19"/>
                              </w:rPr>
                              <w:t xml:space="preserve"> dogs aged </w:t>
                            </w:r>
                            <w:r w:rsidR="000526CB" w:rsidRPr="00301FC4">
                              <w:rPr>
                                <w:sz w:val="19"/>
                                <w:szCs w:val="19"/>
                              </w:rPr>
                              <w:t>6</w:t>
                            </w:r>
                            <w:r w:rsidRPr="00301FC4">
                              <w:rPr>
                                <w:sz w:val="19"/>
                                <w:szCs w:val="19"/>
                              </w:rPr>
                              <w:t xml:space="preserve"> years</w:t>
                            </w:r>
                            <w:r w:rsidR="006F47F6" w:rsidRPr="00301FC4">
                              <w:rPr>
                                <w:sz w:val="19"/>
                                <w:szCs w:val="19"/>
                              </w:rPr>
                              <w:t xml:space="preserve"> and above </w:t>
                            </w:r>
                            <w:r w:rsidRPr="00301FC4">
                              <w:rPr>
                                <w:sz w:val="19"/>
                                <w:szCs w:val="19"/>
                              </w:rPr>
                              <w:t>or</w:t>
                            </w:r>
                            <w:r w:rsidR="006F47F6" w:rsidRPr="00301FC4">
                              <w:rPr>
                                <w:sz w:val="19"/>
                                <w:szCs w:val="19"/>
                              </w:rPr>
                              <w:t xml:space="preserve"> cats aged </w:t>
                            </w:r>
                            <w:r w:rsidR="000526CB" w:rsidRPr="00301FC4">
                              <w:rPr>
                                <w:sz w:val="19"/>
                                <w:szCs w:val="19"/>
                              </w:rPr>
                              <w:t>8</w:t>
                            </w:r>
                            <w:r w:rsidRPr="00301FC4">
                              <w:rPr>
                                <w:sz w:val="19"/>
                                <w:szCs w:val="19"/>
                              </w:rPr>
                              <w:t xml:space="preserve"> years</w:t>
                            </w:r>
                            <w:r w:rsidR="006F47F6" w:rsidRPr="00301FC4">
                              <w:rPr>
                                <w:sz w:val="19"/>
                                <w:szCs w:val="19"/>
                              </w:rPr>
                              <w:t xml:space="preserve"> and above.</w:t>
                            </w:r>
                          </w:p>
                          <w:p w14:paraId="61C9A427" w14:textId="77777777" w:rsidR="006F47F6" w:rsidRPr="00301FC4" w:rsidRDefault="006F47F6" w:rsidP="006F47F6">
                            <w:pPr>
                              <w:pStyle w:val="ListParagraph"/>
                              <w:numPr>
                                <w:ilvl w:val="0"/>
                                <w:numId w:val="10"/>
                              </w:numPr>
                              <w:spacing w:after="0" w:line="240" w:lineRule="auto"/>
                              <w:ind w:left="426"/>
                              <w:rPr>
                                <w:b/>
                                <w:sz w:val="19"/>
                                <w:szCs w:val="19"/>
                              </w:rPr>
                            </w:pPr>
                            <w:r w:rsidRPr="00301FC4">
                              <w:rPr>
                                <w:sz w:val="19"/>
                                <w:szCs w:val="19"/>
                              </w:rPr>
                              <w:t>Any third party claim where no legal liability is established.</w:t>
                            </w:r>
                          </w:p>
                          <w:p w14:paraId="0FAB6136" w14:textId="77777777" w:rsidR="006F47F6" w:rsidRPr="00301FC4" w:rsidRDefault="006F47F6" w:rsidP="006F47F6">
                            <w:pPr>
                              <w:pStyle w:val="ListParagraph"/>
                              <w:numPr>
                                <w:ilvl w:val="0"/>
                                <w:numId w:val="10"/>
                              </w:numPr>
                              <w:spacing w:after="0" w:line="240" w:lineRule="auto"/>
                              <w:ind w:left="426"/>
                              <w:rPr>
                                <w:b/>
                                <w:sz w:val="19"/>
                                <w:szCs w:val="19"/>
                              </w:rPr>
                            </w:pPr>
                            <w:r w:rsidRPr="00301FC4">
                              <w:rPr>
                                <w:sz w:val="19"/>
                                <w:szCs w:val="19"/>
                              </w:rPr>
                              <w:t>Compensation or legal costs</w:t>
                            </w:r>
                            <w:r w:rsidR="00601DB8" w:rsidRPr="00301FC4">
                              <w:rPr>
                                <w:sz w:val="19"/>
                                <w:szCs w:val="19"/>
                              </w:rPr>
                              <w:t xml:space="preserve"> at your place of work or</w:t>
                            </w:r>
                            <w:r w:rsidRPr="00301FC4">
                              <w:rPr>
                                <w:sz w:val="19"/>
                                <w:szCs w:val="19"/>
                              </w:rPr>
                              <w:t xml:space="preserve"> if the injured person is part of your family, lives in your home, works for you, or is looking after your pet or is paid to look after your pet.</w:t>
                            </w:r>
                          </w:p>
                          <w:p w14:paraId="3CBCFD74" w14:textId="77777777" w:rsidR="00DA1408" w:rsidRPr="00301FC4" w:rsidRDefault="00E0225F" w:rsidP="006F47F6">
                            <w:pPr>
                              <w:pStyle w:val="ListParagraph"/>
                              <w:numPr>
                                <w:ilvl w:val="0"/>
                                <w:numId w:val="10"/>
                              </w:numPr>
                              <w:spacing w:after="0" w:line="240" w:lineRule="auto"/>
                              <w:ind w:left="426"/>
                              <w:rPr>
                                <w:b/>
                                <w:sz w:val="19"/>
                                <w:szCs w:val="19"/>
                              </w:rPr>
                            </w:pPr>
                            <w:r w:rsidRPr="00301FC4">
                              <w:rPr>
                                <w:sz w:val="19"/>
                                <w:szCs w:val="19"/>
                              </w:rPr>
                              <w:t>A</w:t>
                            </w:r>
                            <w:r w:rsidR="00DA1408" w:rsidRPr="00301FC4">
                              <w:rPr>
                                <w:sz w:val="19"/>
                                <w:szCs w:val="19"/>
                              </w:rPr>
                              <w:t>ny claim not supported by evidence of purchase price or receipt.</w:t>
                            </w:r>
                          </w:p>
                          <w:p w14:paraId="395424C1" w14:textId="77777777" w:rsidR="006F47F6" w:rsidRPr="00301FC4" w:rsidRDefault="006F47F6" w:rsidP="006F47F6">
                            <w:pPr>
                              <w:pStyle w:val="ListParagraph"/>
                              <w:numPr>
                                <w:ilvl w:val="0"/>
                                <w:numId w:val="10"/>
                              </w:numPr>
                              <w:spacing w:after="0" w:line="240" w:lineRule="auto"/>
                              <w:ind w:left="426"/>
                              <w:rPr>
                                <w:b/>
                                <w:sz w:val="19"/>
                                <w:szCs w:val="19"/>
                              </w:rPr>
                            </w:pPr>
                            <w:r w:rsidRPr="00301FC4">
                              <w:rPr>
                                <w:sz w:val="19"/>
                                <w:szCs w:val="19"/>
                              </w:rPr>
                              <w:t>If your pet is put to sleep due to aggression unless this can be attributed to an injury or illness.</w:t>
                            </w:r>
                          </w:p>
                          <w:p w14:paraId="6C12E33E" w14:textId="77777777" w:rsidR="006F47F6" w:rsidRPr="00301FC4" w:rsidRDefault="006F47F6" w:rsidP="006F47F6">
                            <w:pPr>
                              <w:pStyle w:val="ListParagraph"/>
                              <w:numPr>
                                <w:ilvl w:val="0"/>
                                <w:numId w:val="10"/>
                              </w:numPr>
                              <w:spacing w:after="0" w:line="240" w:lineRule="auto"/>
                              <w:ind w:left="426"/>
                              <w:rPr>
                                <w:b/>
                                <w:sz w:val="19"/>
                                <w:szCs w:val="19"/>
                              </w:rPr>
                            </w:pPr>
                            <w:r w:rsidRPr="00301FC4">
                              <w:rPr>
                                <w:sz w:val="19"/>
                                <w:szCs w:val="19"/>
                              </w:rPr>
                              <w:t xml:space="preserve">If you are not </w:t>
                            </w:r>
                            <w:r w:rsidR="000526CB" w:rsidRPr="00301FC4">
                              <w:rPr>
                                <w:sz w:val="19"/>
                                <w:szCs w:val="19"/>
                              </w:rPr>
                              <w:t>able to provide us with confirmation of the death of your pet from your vet or statement from an independent witness.</w:t>
                            </w:r>
                          </w:p>
                          <w:p w14:paraId="2BA4A747" w14:textId="393B3B24" w:rsidR="006F47F6" w:rsidRPr="00301FC4" w:rsidRDefault="006F47F6" w:rsidP="006F47F6">
                            <w:pPr>
                              <w:pStyle w:val="ListParagraph"/>
                              <w:numPr>
                                <w:ilvl w:val="0"/>
                                <w:numId w:val="10"/>
                              </w:numPr>
                              <w:spacing w:after="0" w:line="240" w:lineRule="auto"/>
                              <w:ind w:left="426"/>
                              <w:rPr>
                                <w:b/>
                                <w:sz w:val="19"/>
                                <w:szCs w:val="19"/>
                              </w:rPr>
                            </w:pPr>
                            <w:r w:rsidRPr="00301FC4">
                              <w:rPr>
                                <w:sz w:val="19"/>
                                <w:szCs w:val="19"/>
                              </w:rPr>
                              <w:t xml:space="preserve">Any boarding fees costs if you are in hospital for less than </w:t>
                            </w:r>
                            <w:r w:rsidR="006F1389">
                              <w:rPr>
                                <w:sz w:val="19"/>
                                <w:szCs w:val="19"/>
                              </w:rPr>
                              <w:t>72</w:t>
                            </w:r>
                            <w:r w:rsidR="000A28A7" w:rsidRPr="00301FC4">
                              <w:rPr>
                                <w:sz w:val="19"/>
                                <w:szCs w:val="19"/>
                              </w:rPr>
                              <w:t xml:space="preserve"> hours</w:t>
                            </w:r>
                            <w:r w:rsidRPr="00301FC4">
                              <w:rPr>
                                <w:sz w:val="19"/>
                                <w:szCs w:val="19"/>
                              </w:rPr>
                              <w:t xml:space="preserve"> or for any conditions known prior to the start date of the policy.</w:t>
                            </w:r>
                          </w:p>
                          <w:p w14:paraId="66B21C0B" w14:textId="77777777" w:rsidR="006F47F6" w:rsidRPr="00301FC4" w:rsidRDefault="006F47F6" w:rsidP="006F47F6">
                            <w:pPr>
                              <w:pStyle w:val="ListParagraph"/>
                              <w:numPr>
                                <w:ilvl w:val="0"/>
                                <w:numId w:val="10"/>
                              </w:numPr>
                              <w:spacing w:after="0" w:line="240" w:lineRule="auto"/>
                              <w:ind w:left="426"/>
                              <w:rPr>
                                <w:b/>
                                <w:sz w:val="19"/>
                                <w:szCs w:val="19"/>
                              </w:rPr>
                            </w:pPr>
                            <w:r w:rsidRPr="00301FC4">
                              <w:rPr>
                                <w:sz w:val="19"/>
                                <w:szCs w:val="19"/>
                              </w:rPr>
                              <w:t>Reimbursing any money you spend trying to find your pet if we have not agreed to the way you are doing this.</w:t>
                            </w:r>
                          </w:p>
                          <w:p w14:paraId="59EAB640" w14:textId="77777777" w:rsidR="006F47F6" w:rsidRPr="00301FC4" w:rsidRDefault="00E0225F" w:rsidP="006F47F6">
                            <w:pPr>
                              <w:pStyle w:val="ListParagraph"/>
                              <w:numPr>
                                <w:ilvl w:val="0"/>
                                <w:numId w:val="10"/>
                              </w:numPr>
                              <w:spacing w:after="0" w:line="240" w:lineRule="auto"/>
                              <w:ind w:left="426"/>
                              <w:rPr>
                                <w:b/>
                                <w:sz w:val="19"/>
                                <w:szCs w:val="19"/>
                              </w:rPr>
                            </w:pPr>
                            <w:r w:rsidRPr="00301FC4">
                              <w:rPr>
                                <w:sz w:val="19"/>
                                <w:szCs w:val="19"/>
                              </w:rPr>
                              <w:t>Any h</w:t>
                            </w:r>
                            <w:r w:rsidR="006F47F6" w:rsidRPr="00301FC4">
                              <w:rPr>
                                <w:sz w:val="19"/>
                                <w:szCs w:val="19"/>
                              </w:rPr>
                              <w:t>oliday cancellation costs i</w:t>
                            </w:r>
                            <w:r w:rsidR="00DA1408" w:rsidRPr="00301FC4">
                              <w:rPr>
                                <w:sz w:val="19"/>
                                <w:szCs w:val="19"/>
                              </w:rPr>
                              <w:t>f you cancel</w:t>
                            </w:r>
                            <w:r w:rsidR="006F47F6" w:rsidRPr="00301FC4">
                              <w:rPr>
                                <w:sz w:val="19"/>
                                <w:szCs w:val="19"/>
                              </w:rPr>
                              <w:t xml:space="preserve"> your holiday or come home early as a result of any pre-existing condition.</w:t>
                            </w:r>
                          </w:p>
                          <w:p w14:paraId="1C5E9071" w14:textId="77777777" w:rsidR="006F47F6" w:rsidRPr="00301FC4" w:rsidRDefault="006F47F6" w:rsidP="006F47F6">
                            <w:pPr>
                              <w:pStyle w:val="ListParagraph"/>
                              <w:numPr>
                                <w:ilvl w:val="0"/>
                                <w:numId w:val="10"/>
                              </w:numPr>
                              <w:spacing w:after="0" w:line="240" w:lineRule="auto"/>
                              <w:ind w:left="426"/>
                              <w:rPr>
                                <w:b/>
                                <w:sz w:val="19"/>
                                <w:szCs w:val="19"/>
                              </w:rPr>
                            </w:pPr>
                            <w:r w:rsidRPr="00301FC4">
                              <w:rPr>
                                <w:sz w:val="19"/>
                                <w:szCs w:val="19"/>
                              </w:rPr>
                              <w:t xml:space="preserve">Any </w:t>
                            </w:r>
                            <w:r w:rsidR="00140EEB" w:rsidRPr="00301FC4">
                              <w:rPr>
                                <w:sz w:val="19"/>
                                <w:szCs w:val="19"/>
                              </w:rPr>
                              <w:t>quarantine</w:t>
                            </w:r>
                            <w:r w:rsidRPr="00301FC4">
                              <w:rPr>
                                <w:sz w:val="19"/>
                                <w:szCs w:val="19"/>
                              </w:rPr>
                              <w:t xml:space="preserve"> costs incurred where it was established that your pet was suffering from an illness or the microchip was not functioning prior to departure. </w:t>
                            </w:r>
                          </w:p>
                          <w:p w14:paraId="72D7F4B2" w14:textId="77777777" w:rsidR="00BA7CB0" w:rsidRPr="00BA7CB0" w:rsidRDefault="00BA7CB0" w:rsidP="0044328C">
                            <w:pPr>
                              <w:pStyle w:val="ListParagraph"/>
                              <w:spacing w:after="0" w:line="240" w:lineRule="auto"/>
                              <w:ind w:left="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45A70C" id="_x0000_t202" coordsize="21600,21600" o:spt="202" path="m,l,21600r21600,l21600,xe">
                <v:stroke joinstyle="miter"/>
                <v:path gradientshapeok="t" o:connecttype="rect"/>
              </v:shapetype>
              <v:shape id="Text Box 2" o:spid="_x0000_s1027" type="#_x0000_t202" style="position:absolute;left:0;text-align:left;margin-left:.9pt;margin-top:386.85pt;width:543pt;height:207.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" fillcolor="#f2f2f2 [3052]" strokecolor="#f2f2f2 [3052]">
                <v:textbox>
                  <w:txbxContent>
                    <w:p w14:paraId="7FF3B1CC" w14:textId="77777777" w:rsidR="0044328C" w:rsidRDefault="00AD6879" w:rsidP="0044328C">
                      <w:pPr>
                        <w:spacing w:after="0" w:line="240" w:lineRule="auto"/>
                        <w:rPr>
                          <w:b/>
                        </w:rPr>
                      </w:pPr>
                      <w:r w:rsidRPr="00AD6879">
                        <w:rPr>
                          <w:noProof/>
                          <w:sz w:val="20"/>
                          <w:szCs w:val="20"/>
                          <w:lang w:eastAsia="en-GB"/>
                        </w:rPr>
                        <w:drawing>
                          <wp:inline distT="0" distB="0" distL="0" distR="0" wp14:anchorId="30A60657" wp14:editId="6C4DFBDD">
                            <wp:extent cx="276225" cy="275237"/>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870" cy="281858"/>
                                    </a:xfrm>
                                    <a:prstGeom prst="rect">
                                      <a:avLst/>
                                    </a:prstGeom>
                                    <a:noFill/>
                                    <a:ln>
                                      <a:noFill/>
                                    </a:ln>
                                  </pic:spPr>
                                </pic:pic>
                              </a:graphicData>
                            </a:graphic>
                          </wp:inline>
                        </w:drawing>
                      </w:r>
                      <w:r w:rsidR="0044328C">
                        <w:rPr>
                          <w:sz w:val="20"/>
                          <w:szCs w:val="20"/>
                        </w:rPr>
                        <w:t xml:space="preserve"> </w:t>
                      </w:r>
                      <w:r w:rsidR="0044328C" w:rsidRPr="003A0C43">
                        <w:rPr>
                          <w:b/>
                        </w:rPr>
                        <w:t>Are there any restrictions on cover?</w:t>
                      </w:r>
                    </w:p>
                    <w:p w14:paraId="42F8E72E" w14:textId="77777777" w:rsidR="006F47F6" w:rsidRPr="00301FC4" w:rsidRDefault="00E0225F" w:rsidP="006F47F6">
                      <w:pPr>
                        <w:pStyle w:val="ListParagraph"/>
                        <w:numPr>
                          <w:ilvl w:val="0"/>
                          <w:numId w:val="10"/>
                        </w:numPr>
                        <w:spacing w:after="0" w:line="240" w:lineRule="auto"/>
                        <w:ind w:left="426"/>
                        <w:rPr>
                          <w:b/>
                          <w:sz w:val="19"/>
                          <w:szCs w:val="19"/>
                        </w:rPr>
                      </w:pPr>
                      <w:r w:rsidRPr="00301FC4">
                        <w:rPr>
                          <w:sz w:val="19"/>
                          <w:szCs w:val="19"/>
                        </w:rPr>
                        <w:t>Any claim for</w:t>
                      </w:r>
                      <w:r w:rsidR="006F47F6" w:rsidRPr="00301FC4">
                        <w:rPr>
                          <w:sz w:val="19"/>
                          <w:szCs w:val="19"/>
                        </w:rPr>
                        <w:t xml:space="preserve"> death from illness </w:t>
                      </w:r>
                      <w:r w:rsidRPr="00301FC4">
                        <w:rPr>
                          <w:sz w:val="19"/>
                          <w:szCs w:val="19"/>
                        </w:rPr>
                        <w:t>for</w:t>
                      </w:r>
                      <w:r w:rsidR="006F47F6" w:rsidRPr="00301FC4">
                        <w:rPr>
                          <w:sz w:val="19"/>
                          <w:szCs w:val="19"/>
                        </w:rPr>
                        <w:t xml:space="preserve"> dogs aged </w:t>
                      </w:r>
                      <w:r w:rsidR="000526CB" w:rsidRPr="00301FC4">
                        <w:rPr>
                          <w:sz w:val="19"/>
                          <w:szCs w:val="19"/>
                        </w:rPr>
                        <w:t>6</w:t>
                      </w:r>
                      <w:r w:rsidRPr="00301FC4">
                        <w:rPr>
                          <w:sz w:val="19"/>
                          <w:szCs w:val="19"/>
                        </w:rPr>
                        <w:t xml:space="preserve"> years</w:t>
                      </w:r>
                      <w:r w:rsidR="006F47F6" w:rsidRPr="00301FC4">
                        <w:rPr>
                          <w:sz w:val="19"/>
                          <w:szCs w:val="19"/>
                        </w:rPr>
                        <w:t xml:space="preserve"> and above </w:t>
                      </w:r>
                      <w:r w:rsidRPr="00301FC4">
                        <w:rPr>
                          <w:sz w:val="19"/>
                          <w:szCs w:val="19"/>
                        </w:rPr>
                        <w:t>or</w:t>
                      </w:r>
                      <w:r w:rsidR="006F47F6" w:rsidRPr="00301FC4">
                        <w:rPr>
                          <w:sz w:val="19"/>
                          <w:szCs w:val="19"/>
                        </w:rPr>
                        <w:t xml:space="preserve"> cats aged </w:t>
                      </w:r>
                      <w:r w:rsidR="000526CB" w:rsidRPr="00301FC4">
                        <w:rPr>
                          <w:sz w:val="19"/>
                          <w:szCs w:val="19"/>
                        </w:rPr>
                        <w:t>8</w:t>
                      </w:r>
                      <w:r w:rsidRPr="00301FC4">
                        <w:rPr>
                          <w:sz w:val="19"/>
                          <w:szCs w:val="19"/>
                        </w:rPr>
                        <w:t xml:space="preserve"> years</w:t>
                      </w:r>
                      <w:r w:rsidR="006F47F6" w:rsidRPr="00301FC4">
                        <w:rPr>
                          <w:sz w:val="19"/>
                          <w:szCs w:val="19"/>
                        </w:rPr>
                        <w:t xml:space="preserve"> and above.</w:t>
                      </w:r>
                    </w:p>
                    <w:p w14:paraId="61C9A427" w14:textId="77777777" w:rsidR="006F47F6" w:rsidRPr="00301FC4" w:rsidRDefault="006F47F6" w:rsidP="006F47F6">
                      <w:pPr>
                        <w:pStyle w:val="ListParagraph"/>
                        <w:numPr>
                          <w:ilvl w:val="0"/>
                          <w:numId w:val="10"/>
                        </w:numPr>
                        <w:spacing w:after="0" w:line="240" w:lineRule="auto"/>
                        <w:ind w:left="426"/>
                        <w:rPr>
                          <w:b/>
                          <w:sz w:val="19"/>
                          <w:szCs w:val="19"/>
                        </w:rPr>
                      </w:pPr>
                      <w:r w:rsidRPr="00301FC4">
                        <w:rPr>
                          <w:sz w:val="19"/>
                          <w:szCs w:val="19"/>
                        </w:rPr>
                        <w:t>Any third party claim where no legal liability is established.</w:t>
                      </w:r>
                    </w:p>
                    <w:p w14:paraId="0FAB6136" w14:textId="77777777" w:rsidR="006F47F6" w:rsidRPr="00301FC4" w:rsidRDefault="006F47F6" w:rsidP="006F47F6">
                      <w:pPr>
                        <w:pStyle w:val="ListParagraph"/>
                        <w:numPr>
                          <w:ilvl w:val="0"/>
                          <w:numId w:val="10"/>
                        </w:numPr>
                        <w:spacing w:after="0" w:line="240" w:lineRule="auto"/>
                        <w:ind w:left="426"/>
                        <w:rPr>
                          <w:b/>
                          <w:sz w:val="19"/>
                          <w:szCs w:val="19"/>
                        </w:rPr>
                      </w:pPr>
                      <w:r w:rsidRPr="00301FC4">
                        <w:rPr>
                          <w:sz w:val="19"/>
                          <w:szCs w:val="19"/>
                        </w:rPr>
                        <w:t>Compensation or legal costs</w:t>
                      </w:r>
                      <w:r w:rsidR="00601DB8" w:rsidRPr="00301FC4">
                        <w:rPr>
                          <w:sz w:val="19"/>
                          <w:szCs w:val="19"/>
                        </w:rPr>
                        <w:t xml:space="preserve"> at your place of work or</w:t>
                      </w:r>
                      <w:r w:rsidRPr="00301FC4">
                        <w:rPr>
                          <w:sz w:val="19"/>
                          <w:szCs w:val="19"/>
                        </w:rPr>
                        <w:t xml:space="preserve"> if the injured person is part of your family, lives in your home, works for you, or is looking after your pet or is paid to look after your pet.</w:t>
                      </w:r>
                    </w:p>
                    <w:p w14:paraId="3CBCFD74" w14:textId="77777777" w:rsidR="00DA1408" w:rsidRPr="00301FC4" w:rsidRDefault="00E0225F" w:rsidP="006F47F6">
                      <w:pPr>
                        <w:pStyle w:val="ListParagraph"/>
                        <w:numPr>
                          <w:ilvl w:val="0"/>
                          <w:numId w:val="10"/>
                        </w:numPr>
                        <w:spacing w:after="0" w:line="240" w:lineRule="auto"/>
                        <w:ind w:left="426"/>
                        <w:rPr>
                          <w:b/>
                          <w:sz w:val="19"/>
                          <w:szCs w:val="19"/>
                        </w:rPr>
                      </w:pPr>
                      <w:r w:rsidRPr="00301FC4">
                        <w:rPr>
                          <w:sz w:val="19"/>
                          <w:szCs w:val="19"/>
                        </w:rPr>
                        <w:t>A</w:t>
                      </w:r>
                      <w:r w:rsidR="00DA1408" w:rsidRPr="00301FC4">
                        <w:rPr>
                          <w:sz w:val="19"/>
                          <w:szCs w:val="19"/>
                        </w:rPr>
                        <w:t>ny claim not supported by evidence of purchase price or receipt.</w:t>
                      </w:r>
                    </w:p>
                    <w:p w14:paraId="395424C1" w14:textId="77777777" w:rsidR="006F47F6" w:rsidRPr="00301FC4" w:rsidRDefault="006F47F6" w:rsidP="006F47F6">
                      <w:pPr>
                        <w:pStyle w:val="ListParagraph"/>
                        <w:numPr>
                          <w:ilvl w:val="0"/>
                          <w:numId w:val="10"/>
                        </w:numPr>
                        <w:spacing w:after="0" w:line="240" w:lineRule="auto"/>
                        <w:ind w:left="426"/>
                        <w:rPr>
                          <w:b/>
                          <w:sz w:val="19"/>
                          <w:szCs w:val="19"/>
                        </w:rPr>
                      </w:pPr>
                      <w:r w:rsidRPr="00301FC4">
                        <w:rPr>
                          <w:sz w:val="19"/>
                          <w:szCs w:val="19"/>
                        </w:rPr>
                        <w:t>If your pet is put to sleep due to aggression unless this can be attributed to an injury or illness.</w:t>
                      </w:r>
                    </w:p>
                    <w:p w14:paraId="6C12E33E" w14:textId="77777777" w:rsidR="006F47F6" w:rsidRPr="00301FC4" w:rsidRDefault="006F47F6" w:rsidP="006F47F6">
                      <w:pPr>
                        <w:pStyle w:val="ListParagraph"/>
                        <w:numPr>
                          <w:ilvl w:val="0"/>
                          <w:numId w:val="10"/>
                        </w:numPr>
                        <w:spacing w:after="0" w:line="240" w:lineRule="auto"/>
                        <w:ind w:left="426"/>
                        <w:rPr>
                          <w:b/>
                          <w:sz w:val="19"/>
                          <w:szCs w:val="19"/>
                        </w:rPr>
                      </w:pPr>
                      <w:r w:rsidRPr="00301FC4">
                        <w:rPr>
                          <w:sz w:val="19"/>
                          <w:szCs w:val="19"/>
                        </w:rPr>
                        <w:t xml:space="preserve">If you are not </w:t>
                      </w:r>
                      <w:r w:rsidR="000526CB" w:rsidRPr="00301FC4">
                        <w:rPr>
                          <w:sz w:val="19"/>
                          <w:szCs w:val="19"/>
                        </w:rPr>
                        <w:t>able to provide us with confirmation of the death of your pet from your vet or statement from an independent witness.</w:t>
                      </w:r>
                    </w:p>
                    <w:p w14:paraId="2BA4A747" w14:textId="393B3B24" w:rsidR="006F47F6" w:rsidRPr="00301FC4" w:rsidRDefault="006F47F6" w:rsidP="006F47F6">
                      <w:pPr>
                        <w:pStyle w:val="ListParagraph"/>
                        <w:numPr>
                          <w:ilvl w:val="0"/>
                          <w:numId w:val="10"/>
                        </w:numPr>
                        <w:spacing w:after="0" w:line="240" w:lineRule="auto"/>
                        <w:ind w:left="426"/>
                        <w:rPr>
                          <w:b/>
                          <w:sz w:val="19"/>
                          <w:szCs w:val="19"/>
                        </w:rPr>
                      </w:pPr>
                      <w:r w:rsidRPr="00301FC4">
                        <w:rPr>
                          <w:sz w:val="19"/>
                          <w:szCs w:val="19"/>
                        </w:rPr>
                        <w:t xml:space="preserve">Any boarding fees costs if you are in hospital for less than </w:t>
                      </w:r>
                      <w:r w:rsidR="006F1389">
                        <w:rPr>
                          <w:sz w:val="19"/>
                          <w:szCs w:val="19"/>
                        </w:rPr>
                        <w:t>72</w:t>
                      </w:r>
                      <w:r w:rsidR="000A28A7" w:rsidRPr="00301FC4">
                        <w:rPr>
                          <w:sz w:val="19"/>
                          <w:szCs w:val="19"/>
                        </w:rPr>
                        <w:t xml:space="preserve"> hours</w:t>
                      </w:r>
                      <w:r w:rsidRPr="00301FC4">
                        <w:rPr>
                          <w:sz w:val="19"/>
                          <w:szCs w:val="19"/>
                        </w:rPr>
                        <w:t xml:space="preserve"> or for any conditions known prior to the start date of the policy.</w:t>
                      </w:r>
                    </w:p>
                    <w:p w14:paraId="66B21C0B" w14:textId="77777777" w:rsidR="006F47F6" w:rsidRPr="00301FC4" w:rsidRDefault="006F47F6" w:rsidP="006F47F6">
                      <w:pPr>
                        <w:pStyle w:val="ListParagraph"/>
                        <w:numPr>
                          <w:ilvl w:val="0"/>
                          <w:numId w:val="10"/>
                        </w:numPr>
                        <w:spacing w:after="0" w:line="240" w:lineRule="auto"/>
                        <w:ind w:left="426"/>
                        <w:rPr>
                          <w:b/>
                          <w:sz w:val="19"/>
                          <w:szCs w:val="19"/>
                        </w:rPr>
                      </w:pPr>
                      <w:r w:rsidRPr="00301FC4">
                        <w:rPr>
                          <w:sz w:val="19"/>
                          <w:szCs w:val="19"/>
                        </w:rPr>
                        <w:t>Reimbursing any money you spend trying to find your pet if we have not agreed to the way you are doing this.</w:t>
                      </w:r>
                    </w:p>
                    <w:p w14:paraId="59EAB640" w14:textId="77777777" w:rsidR="006F47F6" w:rsidRPr="00301FC4" w:rsidRDefault="00E0225F" w:rsidP="006F47F6">
                      <w:pPr>
                        <w:pStyle w:val="ListParagraph"/>
                        <w:numPr>
                          <w:ilvl w:val="0"/>
                          <w:numId w:val="10"/>
                        </w:numPr>
                        <w:spacing w:after="0" w:line="240" w:lineRule="auto"/>
                        <w:ind w:left="426"/>
                        <w:rPr>
                          <w:b/>
                          <w:sz w:val="19"/>
                          <w:szCs w:val="19"/>
                        </w:rPr>
                      </w:pPr>
                      <w:r w:rsidRPr="00301FC4">
                        <w:rPr>
                          <w:sz w:val="19"/>
                          <w:szCs w:val="19"/>
                        </w:rPr>
                        <w:t>Any h</w:t>
                      </w:r>
                      <w:r w:rsidR="006F47F6" w:rsidRPr="00301FC4">
                        <w:rPr>
                          <w:sz w:val="19"/>
                          <w:szCs w:val="19"/>
                        </w:rPr>
                        <w:t>oliday cancellation costs i</w:t>
                      </w:r>
                      <w:r w:rsidR="00DA1408" w:rsidRPr="00301FC4">
                        <w:rPr>
                          <w:sz w:val="19"/>
                          <w:szCs w:val="19"/>
                        </w:rPr>
                        <w:t>f you cancel</w:t>
                      </w:r>
                      <w:r w:rsidR="006F47F6" w:rsidRPr="00301FC4">
                        <w:rPr>
                          <w:sz w:val="19"/>
                          <w:szCs w:val="19"/>
                        </w:rPr>
                        <w:t xml:space="preserve"> your holiday or come home early as a result of any pre-existing condition.</w:t>
                      </w:r>
                    </w:p>
                    <w:p w14:paraId="1C5E9071" w14:textId="77777777" w:rsidR="006F47F6" w:rsidRPr="00301FC4" w:rsidRDefault="006F47F6" w:rsidP="006F47F6">
                      <w:pPr>
                        <w:pStyle w:val="ListParagraph"/>
                        <w:numPr>
                          <w:ilvl w:val="0"/>
                          <w:numId w:val="10"/>
                        </w:numPr>
                        <w:spacing w:after="0" w:line="240" w:lineRule="auto"/>
                        <w:ind w:left="426"/>
                        <w:rPr>
                          <w:b/>
                          <w:sz w:val="19"/>
                          <w:szCs w:val="19"/>
                        </w:rPr>
                      </w:pPr>
                      <w:r w:rsidRPr="00301FC4">
                        <w:rPr>
                          <w:sz w:val="19"/>
                          <w:szCs w:val="19"/>
                        </w:rPr>
                        <w:t xml:space="preserve">Any </w:t>
                      </w:r>
                      <w:r w:rsidR="00140EEB" w:rsidRPr="00301FC4">
                        <w:rPr>
                          <w:sz w:val="19"/>
                          <w:szCs w:val="19"/>
                        </w:rPr>
                        <w:t>quarantine</w:t>
                      </w:r>
                      <w:r w:rsidRPr="00301FC4">
                        <w:rPr>
                          <w:sz w:val="19"/>
                          <w:szCs w:val="19"/>
                        </w:rPr>
                        <w:t xml:space="preserve"> costs incurred where it was established that your pet was suffering from an illness or the microchip was not functioning prior to departure. </w:t>
                      </w:r>
                    </w:p>
                    <w:p w14:paraId="72D7F4B2" w14:textId="77777777" w:rsidR="00BA7CB0" w:rsidRPr="00BA7CB0" w:rsidRDefault="00BA7CB0" w:rsidP="0044328C">
                      <w:pPr>
                        <w:pStyle w:val="ListParagraph"/>
                        <w:spacing w:after="0" w:line="240" w:lineRule="auto"/>
                        <w:ind w:left="0"/>
                        <w:rPr>
                          <w:sz w:val="20"/>
                          <w:szCs w:val="20"/>
                        </w:rPr>
                      </w:pPr>
                    </w:p>
                  </w:txbxContent>
                </v:textbox>
                <w10:wrap type="square" anchorx="margin"/>
              </v:shape>
            </w:pict>
          </mc:Fallback>
        </mc:AlternateContent>
      </w:r>
      <w:r w:rsidRPr="000930C8">
        <w:rPr>
          <w:rFonts w:ascii="Calibri" w:hAnsi="Calibri"/>
          <w:noProof/>
          <w:lang w:eastAsia="en-GB"/>
        </w:rPr>
        <mc:AlternateContent>
          <mc:Choice Requires="wps">
            <w:drawing>
              <wp:anchor distT="45720" distB="45720" distL="114300" distR="114300" simplePos="0" relativeHeight="251666432" behindDoc="0" locked="0" layoutInCell="1" allowOverlap="1" wp14:anchorId="3A278819" wp14:editId="6ED8CB53">
                <wp:simplePos x="0" y="0"/>
                <wp:positionH relativeFrom="margin">
                  <wp:posOffset>3521075</wp:posOffset>
                </wp:positionH>
                <wp:positionV relativeFrom="paragraph">
                  <wp:posOffset>374015</wp:posOffset>
                </wp:positionV>
                <wp:extent cx="3390900" cy="44577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4457700"/>
                        </a:xfrm>
                        <a:prstGeom prst="rect">
                          <a:avLst/>
                        </a:prstGeom>
                        <a:solidFill>
                          <a:schemeClr val="bg1">
                            <a:lumMod val="95000"/>
                          </a:schemeClr>
                        </a:solidFill>
                        <a:ln w="9525">
                          <a:solidFill>
                            <a:schemeClr val="bg1">
                              <a:lumMod val="95000"/>
                            </a:schemeClr>
                          </a:solidFill>
                          <a:miter lim="800000"/>
                          <a:headEnd/>
                          <a:tailEnd/>
                        </a:ln>
                      </wps:spPr>
                      <wps:txbx>
                        <w:txbxContent>
                          <w:p w14:paraId="0322A2C7" w14:textId="77777777" w:rsidR="0044328C" w:rsidRDefault="00AD6879" w:rsidP="0044328C">
                            <w:pPr>
                              <w:spacing w:after="0" w:line="240" w:lineRule="auto"/>
                              <w:rPr>
                                <w:b/>
                              </w:rPr>
                            </w:pPr>
                            <w:r w:rsidRPr="00AD6879">
                              <w:rPr>
                                <w:noProof/>
                                <w:lang w:eastAsia="en-GB"/>
                              </w:rPr>
                              <w:drawing>
                                <wp:inline distT="0" distB="0" distL="0" distR="0" wp14:anchorId="06C43956" wp14:editId="30D84906">
                                  <wp:extent cx="306070" cy="3049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241" cy="310128"/>
                                          </a:xfrm>
                                          <a:prstGeom prst="rect">
                                            <a:avLst/>
                                          </a:prstGeom>
                                          <a:noFill/>
                                          <a:ln>
                                            <a:noFill/>
                                          </a:ln>
                                        </pic:spPr>
                                      </pic:pic>
                                    </a:graphicData>
                                  </a:graphic>
                                </wp:inline>
                              </w:drawing>
                            </w:r>
                            <w:r w:rsidR="0044328C">
                              <w:rPr>
                                <w:noProof/>
                                <w:lang w:eastAsia="en-GB"/>
                              </w:rPr>
                              <w:t xml:space="preserve"> </w:t>
                            </w:r>
                            <w:r w:rsidR="0044328C" w:rsidRPr="003A0C43">
                              <w:rPr>
                                <w:b/>
                              </w:rPr>
                              <w:t>What is not insured</w:t>
                            </w:r>
                            <w:r w:rsidR="0044328C">
                              <w:rPr>
                                <w:b/>
                              </w:rPr>
                              <w:t>?</w:t>
                            </w:r>
                          </w:p>
                          <w:p w14:paraId="62CB65FC" w14:textId="77777777" w:rsidR="006F47F6" w:rsidRPr="00301FC4" w:rsidRDefault="006F47F6" w:rsidP="006F47F6">
                            <w:pPr>
                              <w:pStyle w:val="ListParagraph"/>
                              <w:numPr>
                                <w:ilvl w:val="0"/>
                                <w:numId w:val="12"/>
                              </w:numPr>
                              <w:spacing w:after="0" w:line="240" w:lineRule="auto"/>
                              <w:ind w:left="426"/>
                              <w:rPr>
                                <w:sz w:val="19"/>
                                <w:szCs w:val="19"/>
                              </w:rPr>
                            </w:pPr>
                            <w:r w:rsidRPr="00301FC4">
                              <w:rPr>
                                <w:sz w:val="19"/>
                                <w:szCs w:val="19"/>
                              </w:rPr>
                              <w:t>Any pet not owned by you at the UK registered address on your Policy Schedule.</w:t>
                            </w:r>
                          </w:p>
                          <w:p w14:paraId="30146F82" w14:textId="77777777" w:rsidR="006F47F6" w:rsidRPr="00301FC4" w:rsidRDefault="00E0225F" w:rsidP="006F47F6">
                            <w:pPr>
                              <w:pStyle w:val="ListParagraph"/>
                              <w:numPr>
                                <w:ilvl w:val="0"/>
                                <w:numId w:val="12"/>
                              </w:numPr>
                              <w:spacing w:after="0" w:line="240" w:lineRule="auto"/>
                              <w:ind w:left="426"/>
                              <w:rPr>
                                <w:sz w:val="19"/>
                                <w:szCs w:val="19"/>
                              </w:rPr>
                            </w:pPr>
                            <w:r w:rsidRPr="00301FC4">
                              <w:rPr>
                                <w:sz w:val="19"/>
                                <w:szCs w:val="19"/>
                              </w:rPr>
                              <w:t>Any p</w:t>
                            </w:r>
                            <w:r w:rsidR="006F47F6" w:rsidRPr="00301FC4">
                              <w:rPr>
                                <w:sz w:val="19"/>
                                <w:szCs w:val="19"/>
                              </w:rPr>
                              <w:t>ets that are not cats or dogs</w:t>
                            </w:r>
                            <w:r w:rsidR="00DB4C11" w:rsidRPr="00301FC4">
                              <w:rPr>
                                <w:sz w:val="19"/>
                                <w:szCs w:val="19"/>
                              </w:rPr>
                              <w:t>.</w:t>
                            </w:r>
                          </w:p>
                          <w:p w14:paraId="1B069B7B" w14:textId="77777777" w:rsidR="006F47F6" w:rsidRPr="00301FC4" w:rsidRDefault="006F47F6" w:rsidP="006F47F6">
                            <w:pPr>
                              <w:pStyle w:val="ListParagraph"/>
                              <w:numPr>
                                <w:ilvl w:val="0"/>
                                <w:numId w:val="12"/>
                              </w:numPr>
                              <w:spacing w:after="0" w:line="240" w:lineRule="auto"/>
                              <w:ind w:left="426"/>
                              <w:rPr>
                                <w:sz w:val="19"/>
                                <w:szCs w:val="19"/>
                              </w:rPr>
                            </w:pPr>
                            <w:r w:rsidRPr="00301FC4">
                              <w:rPr>
                                <w:sz w:val="19"/>
                                <w:szCs w:val="19"/>
                              </w:rPr>
                              <w:t>Any pet less than 8 weeks of age at the start date of the policy.</w:t>
                            </w:r>
                          </w:p>
                          <w:p w14:paraId="67877B93" w14:textId="77777777" w:rsidR="006F47F6" w:rsidRPr="00301FC4" w:rsidRDefault="006F47F6" w:rsidP="006F47F6">
                            <w:pPr>
                              <w:pStyle w:val="ListParagraph"/>
                              <w:numPr>
                                <w:ilvl w:val="0"/>
                                <w:numId w:val="12"/>
                              </w:numPr>
                              <w:spacing w:after="0" w:line="240" w:lineRule="auto"/>
                              <w:ind w:left="426"/>
                              <w:rPr>
                                <w:sz w:val="19"/>
                                <w:szCs w:val="19"/>
                              </w:rPr>
                            </w:pPr>
                            <w:r w:rsidRPr="00301FC4">
                              <w:rPr>
                                <w:sz w:val="19"/>
                                <w:szCs w:val="19"/>
                              </w:rPr>
                              <w:t xml:space="preserve">Any animal registered under the Dangerous Dogs Act 1991 and the Dangerous Dogs (Northern Ireland) Order 1991 or Dangerous Dogs (amendment) Act 1997.  </w:t>
                            </w:r>
                          </w:p>
                          <w:p w14:paraId="539C9197" w14:textId="77777777" w:rsidR="006F47F6" w:rsidRPr="00301FC4" w:rsidRDefault="000A28A7" w:rsidP="006F47F6">
                            <w:pPr>
                              <w:pStyle w:val="ListParagraph"/>
                              <w:numPr>
                                <w:ilvl w:val="0"/>
                                <w:numId w:val="12"/>
                              </w:numPr>
                              <w:spacing w:after="0" w:line="240" w:lineRule="auto"/>
                              <w:ind w:left="426"/>
                              <w:rPr>
                                <w:sz w:val="19"/>
                                <w:szCs w:val="19"/>
                              </w:rPr>
                            </w:pPr>
                            <w:r w:rsidRPr="00301FC4">
                              <w:rPr>
                                <w:sz w:val="19"/>
                                <w:szCs w:val="19"/>
                              </w:rPr>
                              <w:t>Any</w:t>
                            </w:r>
                            <w:r w:rsidR="006F47F6" w:rsidRPr="00301FC4">
                              <w:rPr>
                                <w:sz w:val="19"/>
                                <w:szCs w:val="19"/>
                              </w:rPr>
                              <w:t xml:space="preserve"> pet being used for commercial breeding purposes, guarding, track racing, coursing or used in connection with any business, trade, profession or occupation. </w:t>
                            </w:r>
                          </w:p>
                          <w:p w14:paraId="388A29DE" w14:textId="77777777" w:rsidR="006F47F6" w:rsidRPr="00301FC4" w:rsidRDefault="006F47F6" w:rsidP="006F47F6">
                            <w:pPr>
                              <w:pStyle w:val="ListParagraph"/>
                              <w:numPr>
                                <w:ilvl w:val="0"/>
                                <w:numId w:val="12"/>
                              </w:numPr>
                              <w:spacing w:after="0" w:line="240" w:lineRule="auto"/>
                              <w:ind w:left="426"/>
                              <w:rPr>
                                <w:sz w:val="19"/>
                                <w:szCs w:val="19"/>
                              </w:rPr>
                            </w:pPr>
                            <w:r w:rsidRPr="00301FC4">
                              <w:rPr>
                                <w:sz w:val="19"/>
                                <w:szCs w:val="19"/>
                              </w:rPr>
                              <w:t>Any pet which has aggressive tendencies or has been trained to attack.</w:t>
                            </w:r>
                          </w:p>
                          <w:p w14:paraId="27750596" w14:textId="77777777" w:rsidR="006F47F6" w:rsidRPr="00301FC4" w:rsidRDefault="006F47F6" w:rsidP="006F47F6">
                            <w:pPr>
                              <w:pStyle w:val="ListParagraph"/>
                              <w:numPr>
                                <w:ilvl w:val="0"/>
                                <w:numId w:val="12"/>
                              </w:numPr>
                              <w:spacing w:after="0" w:line="240" w:lineRule="auto"/>
                              <w:ind w:left="426"/>
                              <w:rPr>
                                <w:b/>
                                <w:sz w:val="19"/>
                                <w:szCs w:val="19"/>
                              </w:rPr>
                            </w:pPr>
                            <w:r w:rsidRPr="00301FC4">
                              <w:rPr>
                                <w:sz w:val="19"/>
                                <w:szCs w:val="19"/>
                              </w:rPr>
                              <w:t>Any c</w:t>
                            </w:r>
                            <w:r w:rsidR="00DA1408" w:rsidRPr="00301FC4">
                              <w:rPr>
                                <w:sz w:val="19"/>
                                <w:szCs w:val="19"/>
                              </w:rPr>
                              <w:t>ondition</w:t>
                            </w:r>
                            <w:r w:rsidRPr="00301FC4">
                              <w:rPr>
                                <w:sz w:val="19"/>
                                <w:szCs w:val="19"/>
                              </w:rPr>
                              <w:t xml:space="preserve"> which occurred or existed in any form prior to the start date of the policy or within </w:t>
                            </w:r>
                            <w:r w:rsidR="00DB4C11" w:rsidRPr="00301FC4">
                              <w:rPr>
                                <w:sz w:val="19"/>
                                <w:szCs w:val="19"/>
                              </w:rPr>
                              <w:t>the first 48 hours due to an accident.</w:t>
                            </w:r>
                          </w:p>
                          <w:p w14:paraId="4F642076" w14:textId="77777777" w:rsidR="00DF62F4" w:rsidRPr="00301FC4" w:rsidRDefault="00DF62F4" w:rsidP="00DF62F4">
                            <w:pPr>
                              <w:pStyle w:val="ListParagraph"/>
                              <w:numPr>
                                <w:ilvl w:val="0"/>
                                <w:numId w:val="12"/>
                              </w:numPr>
                              <w:spacing w:after="0" w:line="240" w:lineRule="auto"/>
                              <w:ind w:left="426"/>
                              <w:rPr>
                                <w:b/>
                                <w:sz w:val="19"/>
                                <w:szCs w:val="19"/>
                              </w:rPr>
                            </w:pPr>
                            <w:r w:rsidRPr="00301FC4">
                              <w:rPr>
                                <w:sz w:val="19"/>
                                <w:szCs w:val="19"/>
                              </w:rPr>
                              <w:t>Any</w:t>
                            </w:r>
                            <w:r w:rsidR="00E0225F" w:rsidRPr="00301FC4">
                              <w:rPr>
                                <w:sz w:val="19"/>
                                <w:szCs w:val="19"/>
                              </w:rPr>
                              <w:t xml:space="preserve"> condition</w:t>
                            </w:r>
                            <w:r w:rsidRPr="00301FC4">
                              <w:rPr>
                                <w:sz w:val="19"/>
                                <w:szCs w:val="19"/>
                              </w:rPr>
                              <w:t xml:space="preserve"> which occurred or existed in any form prior to the start date of the policy or within the first 14 days</w:t>
                            </w:r>
                            <w:r w:rsidR="00E0225F" w:rsidRPr="00301FC4">
                              <w:rPr>
                                <w:sz w:val="19"/>
                                <w:szCs w:val="19"/>
                              </w:rPr>
                              <w:t xml:space="preserve"> due to an illness</w:t>
                            </w:r>
                            <w:r w:rsidRPr="00301FC4">
                              <w:rPr>
                                <w:sz w:val="19"/>
                                <w:szCs w:val="19"/>
                              </w:rPr>
                              <w:t>.</w:t>
                            </w:r>
                          </w:p>
                          <w:p w14:paraId="1E8FBAB9" w14:textId="77777777" w:rsidR="006F47F6" w:rsidRPr="00301FC4" w:rsidRDefault="00E0225F" w:rsidP="006F47F6">
                            <w:pPr>
                              <w:pStyle w:val="ListParagraph"/>
                              <w:numPr>
                                <w:ilvl w:val="0"/>
                                <w:numId w:val="12"/>
                              </w:numPr>
                              <w:spacing w:after="0" w:line="240" w:lineRule="auto"/>
                              <w:ind w:left="426"/>
                              <w:rPr>
                                <w:b/>
                                <w:sz w:val="19"/>
                                <w:szCs w:val="19"/>
                              </w:rPr>
                            </w:pPr>
                            <w:r w:rsidRPr="00301FC4">
                              <w:rPr>
                                <w:sz w:val="19"/>
                                <w:szCs w:val="19"/>
                              </w:rPr>
                              <w:t xml:space="preserve">Any dentistry </w:t>
                            </w:r>
                            <w:r w:rsidR="006F47F6" w:rsidRPr="00301FC4">
                              <w:rPr>
                                <w:sz w:val="19"/>
                                <w:szCs w:val="19"/>
                              </w:rPr>
                              <w:t>cost</w:t>
                            </w:r>
                            <w:r w:rsidRPr="00301FC4">
                              <w:rPr>
                                <w:sz w:val="19"/>
                                <w:szCs w:val="19"/>
                              </w:rPr>
                              <w:t>s</w:t>
                            </w:r>
                            <w:r w:rsidR="006F47F6" w:rsidRPr="00301FC4">
                              <w:rPr>
                                <w:sz w:val="19"/>
                                <w:szCs w:val="19"/>
                              </w:rPr>
                              <w:t xml:space="preserve"> unless </w:t>
                            </w:r>
                            <w:r w:rsidRPr="00301FC4">
                              <w:rPr>
                                <w:sz w:val="19"/>
                                <w:szCs w:val="19"/>
                              </w:rPr>
                              <w:t xml:space="preserve">as a </w:t>
                            </w:r>
                            <w:r w:rsidR="006F47F6" w:rsidRPr="00301FC4">
                              <w:rPr>
                                <w:sz w:val="19"/>
                                <w:szCs w:val="19"/>
                              </w:rPr>
                              <w:t>result of an accident.</w:t>
                            </w:r>
                          </w:p>
                          <w:p w14:paraId="0AFB0116" w14:textId="77777777" w:rsidR="00821F1C" w:rsidRPr="00301FC4" w:rsidRDefault="00821F1C" w:rsidP="00821F1C">
                            <w:pPr>
                              <w:pStyle w:val="ListParagraph"/>
                              <w:numPr>
                                <w:ilvl w:val="0"/>
                                <w:numId w:val="14"/>
                              </w:numPr>
                              <w:spacing w:after="0" w:line="240" w:lineRule="auto"/>
                              <w:ind w:left="426"/>
                              <w:rPr>
                                <w:b/>
                                <w:sz w:val="19"/>
                                <w:szCs w:val="19"/>
                              </w:rPr>
                            </w:pPr>
                            <w:r w:rsidRPr="00301FC4">
                              <w:rPr>
                                <w:sz w:val="19"/>
                                <w:szCs w:val="19"/>
                              </w:rPr>
                              <w:t>Preventative, elective and routine treatments and/or examinations.</w:t>
                            </w:r>
                          </w:p>
                          <w:p w14:paraId="5A654D1B" w14:textId="77777777" w:rsidR="000526CB" w:rsidRPr="00301FC4" w:rsidRDefault="000526CB" w:rsidP="000526CB">
                            <w:pPr>
                              <w:pStyle w:val="ListParagraph"/>
                              <w:numPr>
                                <w:ilvl w:val="0"/>
                                <w:numId w:val="12"/>
                              </w:numPr>
                              <w:spacing w:after="0" w:line="240" w:lineRule="auto"/>
                              <w:ind w:left="426"/>
                              <w:rPr>
                                <w:b/>
                                <w:sz w:val="19"/>
                                <w:szCs w:val="19"/>
                              </w:rPr>
                            </w:pPr>
                            <w:r w:rsidRPr="00301FC4">
                              <w:rPr>
                                <w:sz w:val="19"/>
                                <w:szCs w:val="19"/>
                              </w:rPr>
                              <w:t>Any fixed excess as shown on your policy schedule.</w:t>
                            </w:r>
                          </w:p>
                          <w:p w14:paraId="2BD3F382" w14:textId="77777777" w:rsidR="000526CB" w:rsidRPr="00301FC4" w:rsidRDefault="000526CB" w:rsidP="0067376A">
                            <w:pPr>
                              <w:pStyle w:val="ListParagraph"/>
                              <w:numPr>
                                <w:ilvl w:val="0"/>
                                <w:numId w:val="12"/>
                              </w:numPr>
                              <w:spacing w:after="0" w:line="240" w:lineRule="auto"/>
                              <w:ind w:left="426"/>
                              <w:rPr>
                                <w:b/>
                                <w:sz w:val="19"/>
                                <w:szCs w:val="19"/>
                              </w:rPr>
                            </w:pPr>
                            <w:r w:rsidRPr="00301FC4">
                              <w:rPr>
                                <w:sz w:val="19"/>
                                <w:szCs w:val="19"/>
                              </w:rPr>
                              <w:t>10% of the remaining cost of all veterinary fees after deduction of the applicable excess when your pet is aged 6</w:t>
                            </w:r>
                            <w:r w:rsidR="00E0225F" w:rsidRPr="00301FC4">
                              <w:rPr>
                                <w:sz w:val="19"/>
                                <w:szCs w:val="19"/>
                              </w:rPr>
                              <w:t xml:space="preserve"> years</w:t>
                            </w:r>
                            <w:r w:rsidRPr="00301FC4">
                              <w:rPr>
                                <w:sz w:val="19"/>
                                <w:szCs w:val="19"/>
                              </w:rPr>
                              <w:t xml:space="preserve"> or over.</w:t>
                            </w:r>
                          </w:p>
                          <w:p w14:paraId="7D319060" w14:textId="77777777" w:rsidR="00794753" w:rsidRPr="00301FC4" w:rsidRDefault="00794753" w:rsidP="00794753">
                            <w:pPr>
                              <w:pStyle w:val="ListParagraph"/>
                              <w:spacing w:after="0" w:line="240" w:lineRule="auto"/>
                              <w:ind w:left="426"/>
                              <w:rPr>
                                <w:b/>
                                <w:sz w:val="19"/>
                                <w:szCs w:val="19"/>
                              </w:rPr>
                            </w:pPr>
                          </w:p>
                          <w:p w14:paraId="717C9E05" w14:textId="77777777" w:rsidR="00EA71EA" w:rsidRPr="00BA7CB0" w:rsidRDefault="00EA71EA" w:rsidP="00EA71EA">
                            <w:pPr>
                              <w:pStyle w:val="ListParagraph"/>
                              <w:spacing w:after="0" w:line="240" w:lineRule="auto"/>
                              <w:ind w:left="426"/>
                              <w:rPr>
                                <w:sz w:val="20"/>
                                <w:szCs w:val="20"/>
                              </w:rPr>
                            </w:pPr>
                          </w:p>
                          <w:p w14:paraId="54C71C6D" w14:textId="77777777" w:rsidR="008623FA" w:rsidRPr="008623FA" w:rsidRDefault="008623FA" w:rsidP="00BA7CB0">
                            <w:pPr>
                              <w:pStyle w:val="ListParagraph"/>
                              <w:numPr>
                                <w:ilvl w:val="0"/>
                                <w:numId w:val="7"/>
                              </w:numPr>
                              <w:spacing w:after="0" w:line="240" w:lineRule="auto"/>
                              <w:ind w:left="426" w:right="-400" w:hanging="720"/>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78819" id="_x0000_s1028" type="#_x0000_t202" style="position:absolute;left:0;text-align:left;margin-left:277.25pt;margin-top:29.45pt;width:267pt;height:351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" fillcolor="#f2f2f2 [3052]" strokecolor="#f2f2f2 [3052]">
                <v:textbox>
                  <w:txbxContent>
                    <w:p w14:paraId="0322A2C7" w14:textId="77777777" w:rsidR="0044328C" w:rsidRDefault="00AD6879" w:rsidP="0044328C">
                      <w:pPr>
                        <w:spacing w:after="0" w:line="240" w:lineRule="auto"/>
                        <w:rPr>
                          <w:b/>
                        </w:rPr>
                      </w:pPr>
                      <w:r w:rsidRPr="00AD6879">
                        <w:rPr>
                          <w:noProof/>
                          <w:lang w:eastAsia="en-GB"/>
                        </w:rPr>
                        <w:drawing>
                          <wp:inline distT="0" distB="0" distL="0" distR="0" wp14:anchorId="06C43956" wp14:editId="30D84906">
                            <wp:extent cx="306070" cy="3049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241" cy="310128"/>
                                    </a:xfrm>
                                    <a:prstGeom prst="rect">
                                      <a:avLst/>
                                    </a:prstGeom>
                                    <a:noFill/>
                                    <a:ln>
                                      <a:noFill/>
                                    </a:ln>
                                  </pic:spPr>
                                </pic:pic>
                              </a:graphicData>
                            </a:graphic>
                          </wp:inline>
                        </w:drawing>
                      </w:r>
                      <w:r w:rsidR="0044328C">
                        <w:rPr>
                          <w:noProof/>
                          <w:lang w:eastAsia="en-GB"/>
                        </w:rPr>
                        <w:t xml:space="preserve"> </w:t>
                      </w:r>
                      <w:r w:rsidR="0044328C" w:rsidRPr="003A0C43">
                        <w:rPr>
                          <w:b/>
                        </w:rPr>
                        <w:t>What is not insured</w:t>
                      </w:r>
                      <w:r w:rsidR="0044328C">
                        <w:rPr>
                          <w:b/>
                        </w:rPr>
                        <w:t>?</w:t>
                      </w:r>
                    </w:p>
                    <w:p w14:paraId="62CB65FC" w14:textId="77777777" w:rsidR="006F47F6" w:rsidRPr="00301FC4" w:rsidRDefault="006F47F6" w:rsidP="006F47F6">
                      <w:pPr>
                        <w:pStyle w:val="ListParagraph"/>
                        <w:numPr>
                          <w:ilvl w:val="0"/>
                          <w:numId w:val="12"/>
                        </w:numPr>
                        <w:spacing w:after="0" w:line="240" w:lineRule="auto"/>
                        <w:ind w:left="426"/>
                        <w:rPr>
                          <w:sz w:val="19"/>
                          <w:szCs w:val="19"/>
                        </w:rPr>
                      </w:pPr>
                      <w:r w:rsidRPr="00301FC4">
                        <w:rPr>
                          <w:sz w:val="19"/>
                          <w:szCs w:val="19"/>
                        </w:rPr>
                        <w:t>Any pet not owned by you at the UK registered address on your Policy Schedule.</w:t>
                      </w:r>
                    </w:p>
                    <w:p w14:paraId="30146F82" w14:textId="77777777" w:rsidR="006F47F6" w:rsidRPr="00301FC4" w:rsidRDefault="00E0225F" w:rsidP="006F47F6">
                      <w:pPr>
                        <w:pStyle w:val="ListParagraph"/>
                        <w:numPr>
                          <w:ilvl w:val="0"/>
                          <w:numId w:val="12"/>
                        </w:numPr>
                        <w:spacing w:after="0" w:line="240" w:lineRule="auto"/>
                        <w:ind w:left="426"/>
                        <w:rPr>
                          <w:sz w:val="19"/>
                          <w:szCs w:val="19"/>
                        </w:rPr>
                      </w:pPr>
                      <w:r w:rsidRPr="00301FC4">
                        <w:rPr>
                          <w:sz w:val="19"/>
                          <w:szCs w:val="19"/>
                        </w:rPr>
                        <w:t>Any p</w:t>
                      </w:r>
                      <w:r w:rsidR="006F47F6" w:rsidRPr="00301FC4">
                        <w:rPr>
                          <w:sz w:val="19"/>
                          <w:szCs w:val="19"/>
                        </w:rPr>
                        <w:t>ets that are not cats or dogs</w:t>
                      </w:r>
                      <w:r w:rsidR="00DB4C11" w:rsidRPr="00301FC4">
                        <w:rPr>
                          <w:sz w:val="19"/>
                          <w:szCs w:val="19"/>
                        </w:rPr>
                        <w:t>.</w:t>
                      </w:r>
                    </w:p>
                    <w:p w14:paraId="1B069B7B" w14:textId="77777777" w:rsidR="006F47F6" w:rsidRPr="00301FC4" w:rsidRDefault="006F47F6" w:rsidP="006F47F6">
                      <w:pPr>
                        <w:pStyle w:val="ListParagraph"/>
                        <w:numPr>
                          <w:ilvl w:val="0"/>
                          <w:numId w:val="12"/>
                        </w:numPr>
                        <w:spacing w:after="0" w:line="240" w:lineRule="auto"/>
                        <w:ind w:left="426"/>
                        <w:rPr>
                          <w:sz w:val="19"/>
                          <w:szCs w:val="19"/>
                        </w:rPr>
                      </w:pPr>
                      <w:r w:rsidRPr="00301FC4">
                        <w:rPr>
                          <w:sz w:val="19"/>
                          <w:szCs w:val="19"/>
                        </w:rPr>
                        <w:t>Any pet less than 8 weeks of age at the start date of the policy.</w:t>
                      </w:r>
                    </w:p>
                    <w:p w14:paraId="67877B93" w14:textId="77777777" w:rsidR="006F47F6" w:rsidRPr="00301FC4" w:rsidRDefault="006F47F6" w:rsidP="006F47F6">
                      <w:pPr>
                        <w:pStyle w:val="ListParagraph"/>
                        <w:numPr>
                          <w:ilvl w:val="0"/>
                          <w:numId w:val="12"/>
                        </w:numPr>
                        <w:spacing w:after="0" w:line="240" w:lineRule="auto"/>
                        <w:ind w:left="426"/>
                        <w:rPr>
                          <w:sz w:val="19"/>
                          <w:szCs w:val="19"/>
                        </w:rPr>
                      </w:pPr>
                      <w:r w:rsidRPr="00301FC4">
                        <w:rPr>
                          <w:sz w:val="19"/>
                          <w:szCs w:val="19"/>
                        </w:rPr>
                        <w:t xml:space="preserve">Any animal registered under the Dangerous Dogs Act 1991 and the Dangerous Dogs (Northern Ireland) Order 1991 or Dangerous Dogs (amendment) Act 1997.  </w:t>
                      </w:r>
                    </w:p>
                    <w:p w14:paraId="539C9197" w14:textId="77777777" w:rsidR="006F47F6" w:rsidRPr="00301FC4" w:rsidRDefault="000A28A7" w:rsidP="006F47F6">
                      <w:pPr>
                        <w:pStyle w:val="ListParagraph"/>
                        <w:numPr>
                          <w:ilvl w:val="0"/>
                          <w:numId w:val="12"/>
                        </w:numPr>
                        <w:spacing w:after="0" w:line="240" w:lineRule="auto"/>
                        <w:ind w:left="426"/>
                        <w:rPr>
                          <w:sz w:val="19"/>
                          <w:szCs w:val="19"/>
                        </w:rPr>
                      </w:pPr>
                      <w:r w:rsidRPr="00301FC4">
                        <w:rPr>
                          <w:sz w:val="19"/>
                          <w:szCs w:val="19"/>
                        </w:rPr>
                        <w:t>Any</w:t>
                      </w:r>
                      <w:r w:rsidR="006F47F6" w:rsidRPr="00301FC4">
                        <w:rPr>
                          <w:sz w:val="19"/>
                          <w:szCs w:val="19"/>
                        </w:rPr>
                        <w:t xml:space="preserve"> pet being used for commercial breeding purposes, guarding, track racing, coursing or used in connection with any business, trade, profession or occupation. </w:t>
                      </w:r>
                    </w:p>
                    <w:p w14:paraId="388A29DE" w14:textId="77777777" w:rsidR="006F47F6" w:rsidRPr="00301FC4" w:rsidRDefault="006F47F6" w:rsidP="006F47F6">
                      <w:pPr>
                        <w:pStyle w:val="ListParagraph"/>
                        <w:numPr>
                          <w:ilvl w:val="0"/>
                          <w:numId w:val="12"/>
                        </w:numPr>
                        <w:spacing w:after="0" w:line="240" w:lineRule="auto"/>
                        <w:ind w:left="426"/>
                        <w:rPr>
                          <w:sz w:val="19"/>
                          <w:szCs w:val="19"/>
                        </w:rPr>
                      </w:pPr>
                      <w:r w:rsidRPr="00301FC4">
                        <w:rPr>
                          <w:sz w:val="19"/>
                          <w:szCs w:val="19"/>
                        </w:rPr>
                        <w:t>Any pet which has aggressive tendencies or has been trained to attack.</w:t>
                      </w:r>
                    </w:p>
                    <w:p w14:paraId="27750596" w14:textId="77777777" w:rsidR="006F47F6" w:rsidRPr="00301FC4" w:rsidRDefault="006F47F6" w:rsidP="006F47F6">
                      <w:pPr>
                        <w:pStyle w:val="ListParagraph"/>
                        <w:numPr>
                          <w:ilvl w:val="0"/>
                          <w:numId w:val="12"/>
                        </w:numPr>
                        <w:spacing w:after="0" w:line="240" w:lineRule="auto"/>
                        <w:ind w:left="426"/>
                        <w:rPr>
                          <w:b/>
                          <w:sz w:val="19"/>
                          <w:szCs w:val="19"/>
                        </w:rPr>
                      </w:pPr>
                      <w:r w:rsidRPr="00301FC4">
                        <w:rPr>
                          <w:sz w:val="19"/>
                          <w:szCs w:val="19"/>
                        </w:rPr>
                        <w:t>Any c</w:t>
                      </w:r>
                      <w:r w:rsidR="00DA1408" w:rsidRPr="00301FC4">
                        <w:rPr>
                          <w:sz w:val="19"/>
                          <w:szCs w:val="19"/>
                        </w:rPr>
                        <w:t>ondition</w:t>
                      </w:r>
                      <w:r w:rsidRPr="00301FC4">
                        <w:rPr>
                          <w:sz w:val="19"/>
                          <w:szCs w:val="19"/>
                        </w:rPr>
                        <w:t xml:space="preserve"> which occurred or existed in any form prior to the start date of the policy or within </w:t>
                      </w:r>
                      <w:r w:rsidR="00DB4C11" w:rsidRPr="00301FC4">
                        <w:rPr>
                          <w:sz w:val="19"/>
                          <w:szCs w:val="19"/>
                        </w:rPr>
                        <w:t>the first 48 hours due to an accident.</w:t>
                      </w:r>
                    </w:p>
                    <w:p w14:paraId="4F642076" w14:textId="77777777" w:rsidR="00DF62F4" w:rsidRPr="00301FC4" w:rsidRDefault="00DF62F4" w:rsidP="00DF62F4">
                      <w:pPr>
                        <w:pStyle w:val="ListParagraph"/>
                        <w:numPr>
                          <w:ilvl w:val="0"/>
                          <w:numId w:val="12"/>
                        </w:numPr>
                        <w:spacing w:after="0" w:line="240" w:lineRule="auto"/>
                        <w:ind w:left="426"/>
                        <w:rPr>
                          <w:b/>
                          <w:sz w:val="19"/>
                          <w:szCs w:val="19"/>
                        </w:rPr>
                      </w:pPr>
                      <w:r w:rsidRPr="00301FC4">
                        <w:rPr>
                          <w:sz w:val="19"/>
                          <w:szCs w:val="19"/>
                        </w:rPr>
                        <w:t>Any</w:t>
                      </w:r>
                      <w:r w:rsidR="00E0225F" w:rsidRPr="00301FC4">
                        <w:rPr>
                          <w:sz w:val="19"/>
                          <w:szCs w:val="19"/>
                        </w:rPr>
                        <w:t xml:space="preserve"> condition</w:t>
                      </w:r>
                      <w:r w:rsidRPr="00301FC4">
                        <w:rPr>
                          <w:sz w:val="19"/>
                          <w:szCs w:val="19"/>
                        </w:rPr>
                        <w:t xml:space="preserve"> which occurred or existed in any form prior to the start date of the policy or within the first 14 days</w:t>
                      </w:r>
                      <w:r w:rsidR="00E0225F" w:rsidRPr="00301FC4">
                        <w:rPr>
                          <w:sz w:val="19"/>
                          <w:szCs w:val="19"/>
                        </w:rPr>
                        <w:t xml:space="preserve"> due to an illness</w:t>
                      </w:r>
                      <w:r w:rsidRPr="00301FC4">
                        <w:rPr>
                          <w:sz w:val="19"/>
                          <w:szCs w:val="19"/>
                        </w:rPr>
                        <w:t>.</w:t>
                      </w:r>
                    </w:p>
                    <w:p w14:paraId="1E8FBAB9" w14:textId="77777777" w:rsidR="006F47F6" w:rsidRPr="00301FC4" w:rsidRDefault="00E0225F" w:rsidP="006F47F6">
                      <w:pPr>
                        <w:pStyle w:val="ListParagraph"/>
                        <w:numPr>
                          <w:ilvl w:val="0"/>
                          <w:numId w:val="12"/>
                        </w:numPr>
                        <w:spacing w:after="0" w:line="240" w:lineRule="auto"/>
                        <w:ind w:left="426"/>
                        <w:rPr>
                          <w:b/>
                          <w:sz w:val="19"/>
                          <w:szCs w:val="19"/>
                        </w:rPr>
                      </w:pPr>
                      <w:r w:rsidRPr="00301FC4">
                        <w:rPr>
                          <w:sz w:val="19"/>
                          <w:szCs w:val="19"/>
                        </w:rPr>
                        <w:t xml:space="preserve">Any dentistry </w:t>
                      </w:r>
                      <w:r w:rsidR="006F47F6" w:rsidRPr="00301FC4">
                        <w:rPr>
                          <w:sz w:val="19"/>
                          <w:szCs w:val="19"/>
                        </w:rPr>
                        <w:t>cost</w:t>
                      </w:r>
                      <w:r w:rsidRPr="00301FC4">
                        <w:rPr>
                          <w:sz w:val="19"/>
                          <w:szCs w:val="19"/>
                        </w:rPr>
                        <w:t>s</w:t>
                      </w:r>
                      <w:r w:rsidR="006F47F6" w:rsidRPr="00301FC4">
                        <w:rPr>
                          <w:sz w:val="19"/>
                          <w:szCs w:val="19"/>
                        </w:rPr>
                        <w:t xml:space="preserve"> unless </w:t>
                      </w:r>
                      <w:r w:rsidRPr="00301FC4">
                        <w:rPr>
                          <w:sz w:val="19"/>
                          <w:szCs w:val="19"/>
                        </w:rPr>
                        <w:t xml:space="preserve">as a </w:t>
                      </w:r>
                      <w:r w:rsidR="006F47F6" w:rsidRPr="00301FC4">
                        <w:rPr>
                          <w:sz w:val="19"/>
                          <w:szCs w:val="19"/>
                        </w:rPr>
                        <w:t>result of an accident.</w:t>
                      </w:r>
                    </w:p>
                    <w:p w14:paraId="0AFB0116" w14:textId="77777777" w:rsidR="00821F1C" w:rsidRPr="00301FC4" w:rsidRDefault="00821F1C" w:rsidP="00821F1C">
                      <w:pPr>
                        <w:pStyle w:val="ListParagraph"/>
                        <w:numPr>
                          <w:ilvl w:val="0"/>
                          <w:numId w:val="14"/>
                        </w:numPr>
                        <w:spacing w:after="0" w:line="240" w:lineRule="auto"/>
                        <w:ind w:left="426"/>
                        <w:rPr>
                          <w:b/>
                          <w:sz w:val="19"/>
                          <w:szCs w:val="19"/>
                        </w:rPr>
                      </w:pPr>
                      <w:r w:rsidRPr="00301FC4">
                        <w:rPr>
                          <w:sz w:val="19"/>
                          <w:szCs w:val="19"/>
                        </w:rPr>
                        <w:t>Preventative, elective and routine treatments and/or examinations.</w:t>
                      </w:r>
                    </w:p>
                    <w:p w14:paraId="5A654D1B" w14:textId="77777777" w:rsidR="000526CB" w:rsidRPr="00301FC4" w:rsidRDefault="000526CB" w:rsidP="000526CB">
                      <w:pPr>
                        <w:pStyle w:val="ListParagraph"/>
                        <w:numPr>
                          <w:ilvl w:val="0"/>
                          <w:numId w:val="12"/>
                        </w:numPr>
                        <w:spacing w:after="0" w:line="240" w:lineRule="auto"/>
                        <w:ind w:left="426"/>
                        <w:rPr>
                          <w:b/>
                          <w:sz w:val="19"/>
                          <w:szCs w:val="19"/>
                        </w:rPr>
                      </w:pPr>
                      <w:r w:rsidRPr="00301FC4">
                        <w:rPr>
                          <w:sz w:val="19"/>
                          <w:szCs w:val="19"/>
                        </w:rPr>
                        <w:t>Any fixed excess as shown on your policy schedule.</w:t>
                      </w:r>
                    </w:p>
                    <w:p w14:paraId="2BD3F382" w14:textId="77777777" w:rsidR="000526CB" w:rsidRPr="00301FC4" w:rsidRDefault="000526CB" w:rsidP="0067376A">
                      <w:pPr>
                        <w:pStyle w:val="ListParagraph"/>
                        <w:numPr>
                          <w:ilvl w:val="0"/>
                          <w:numId w:val="12"/>
                        </w:numPr>
                        <w:spacing w:after="0" w:line="240" w:lineRule="auto"/>
                        <w:ind w:left="426"/>
                        <w:rPr>
                          <w:b/>
                          <w:sz w:val="19"/>
                          <w:szCs w:val="19"/>
                        </w:rPr>
                      </w:pPr>
                      <w:r w:rsidRPr="00301FC4">
                        <w:rPr>
                          <w:sz w:val="19"/>
                          <w:szCs w:val="19"/>
                        </w:rPr>
                        <w:t>10% of the remaining cost of all veterinary fees after deduction of the applicable excess when your pet is aged 6</w:t>
                      </w:r>
                      <w:r w:rsidR="00E0225F" w:rsidRPr="00301FC4">
                        <w:rPr>
                          <w:sz w:val="19"/>
                          <w:szCs w:val="19"/>
                        </w:rPr>
                        <w:t xml:space="preserve"> years</w:t>
                      </w:r>
                      <w:r w:rsidRPr="00301FC4">
                        <w:rPr>
                          <w:sz w:val="19"/>
                          <w:szCs w:val="19"/>
                        </w:rPr>
                        <w:t xml:space="preserve"> or over.</w:t>
                      </w:r>
                    </w:p>
                    <w:p w14:paraId="7D319060" w14:textId="77777777" w:rsidR="00794753" w:rsidRPr="00301FC4" w:rsidRDefault="00794753" w:rsidP="00794753">
                      <w:pPr>
                        <w:pStyle w:val="ListParagraph"/>
                        <w:spacing w:after="0" w:line="240" w:lineRule="auto"/>
                        <w:ind w:left="426"/>
                        <w:rPr>
                          <w:b/>
                          <w:sz w:val="19"/>
                          <w:szCs w:val="19"/>
                        </w:rPr>
                      </w:pPr>
                    </w:p>
                    <w:p w14:paraId="717C9E05" w14:textId="77777777" w:rsidR="00EA71EA" w:rsidRPr="00BA7CB0" w:rsidRDefault="00EA71EA" w:rsidP="00EA71EA">
                      <w:pPr>
                        <w:pStyle w:val="ListParagraph"/>
                        <w:spacing w:after="0" w:line="240" w:lineRule="auto"/>
                        <w:ind w:left="426"/>
                        <w:rPr>
                          <w:sz w:val="20"/>
                          <w:szCs w:val="20"/>
                        </w:rPr>
                      </w:pPr>
                    </w:p>
                    <w:p w14:paraId="54C71C6D" w14:textId="77777777" w:rsidR="008623FA" w:rsidRPr="008623FA" w:rsidRDefault="008623FA" w:rsidP="00BA7CB0">
                      <w:pPr>
                        <w:pStyle w:val="ListParagraph"/>
                        <w:numPr>
                          <w:ilvl w:val="0"/>
                          <w:numId w:val="7"/>
                        </w:numPr>
                        <w:spacing w:after="0" w:line="240" w:lineRule="auto"/>
                        <w:ind w:left="426" w:right="-400" w:hanging="720"/>
                        <w:rPr>
                          <w:b/>
                        </w:rPr>
                      </w:pPr>
                    </w:p>
                  </w:txbxContent>
                </v:textbox>
                <w10:wrap type="square" anchorx="margin"/>
              </v:shape>
            </w:pict>
          </mc:Fallback>
        </mc:AlternateContent>
      </w:r>
      <w:r w:rsidR="00051FB4" w:rsidRPr="000930C8">
        <w:rPr>
          <w:rFonts w:ascii="Calibri" w:hAnsi="Calibri"/>
          <w:noProof/>
          <w:lang w:eastAsia="en-GB"/>
        </w:rPr>
        <mc:AlternateContent>
          <mc:Choice Requires="wps">
            <w:drawing>
              <wp:anchor distT="45720" distB="45720" distL="114300" distR="114300" simplePos="0" relativeHeight="251662336" behindDoc="0" locked="0" layoutInCell="1" allowOverlap="1" wp14:anchorId="006204C8" wp14:editId="2E175077">
                <wp:simplePos x="0" y="0"/>
                <wp:positionH relativeFrom="margin">
                  <wp:posOffset>0</wp:posOffset>
                </wp:positionH>
                <wp:positionV relativeFrom="paragraph">
                  <wp:posOffset>364490</wp:posOffset>
                </wp:positionV>
                <wp:extent cx="3390900" cy="4476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4476750"/>
                        </a:xfrm>
                        <a:prstGeom prst="rect">
                          <a:avLst/>
                        </a:prstGeom>
                        <a:solidFill>
                          <a:schemeClr val="bg1">
                            <a:lumMod val="95000"/>
                          </a:schemeClr>
                        </a:solidFill>
                        <a:ln w="9525">
                          <a:solidFill>
                            <a:schemeClr val="bg1">
                              <a:lumMod val="95000"/>
                            </a:schemeClr>
                          </a:solidFill>
                          <a:miter lim="800000"/>
                          <a:headEnd/>
                          <a:tailEnd/>
                        </a:ln>
                      </wps:spPr>
                      <wps:txbx>
                        <w:txbxContent>
                          <w:p w14:paraId="426FDF95" w14:textId="77777777" w:rsidR="00AA6D0A" w:rsidRDefault="00AD6879" w:rsidP="003A0C43">
                            <w:pPr>
                              <w:spacing w:after="0" w:line="240" w:lineRule="auto"/>
                              <w:rPr>
                                <w:b/>
                              </w:rPr>
                            </w:pPr>
                            <w:r w:rsidRPr="00AD6879">
                              <w:rPr>
                                <w:noProof/>
                                <w:lang w:eastAsia="en-GB"/>
                              </w:rPr>
                              <w:drawing>
                                <wp:inline distT="0" distB="0" distL="0" distR="0" wp14:anchorId="34599ED2" wp14:editId="6D2E9F66">
                                  <wp:extent cx="314325" cy="3132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9725" cy="318580"/>
                                          </a:xfrm>
                                          <a:prstGeom prst="rect">
                                            <a:avLst/>
                                          </a:prstGeom>
                                          <a:noFill/>
                                          <a:ln>
                                            <a:noFill/>
                                          </a:ln>
                                        </pic:spPr>
                                      </pic:pic>
                                    </a:graphicData>
                                  </a:graphic>
                                </wp:inline>
                              </w:drawing>
                            </w:r>
                            <w:r w:rsidR="003A0C43">
                              <w:t xml:space="preserve"> </w:t>
                            </w:r>
                            <w:r w:rsidR="003A0C43" w:rsidRPr="003A0C43">
                              <w:rPr>
                                <w:b/>
                              </w:rPr>
                              <w:t>What is insured?</w:t>
                            </w:r>
                          </w:p>
                          <w:p w14:paraId="58E1389C" w14:textId="77777777" w:rsidR="00C61B97" w:rsidRPr="00301FC4" w:rsidRDefault="00C61B97" w:rsidP="006F47F6">
                            <w:pPr>
                              <w:pStyle w:val="ListParagraph"/>
                              <w:numPr>
                                <w:ilvl w:val="0"/>
                                <w:numId w:val="6"/>
                              </w:numPr>
                              <w:spacing w:after="120" w:line="240" w:lineRule="auto"/>
                              <w:ind w:left="284" w:hanging="284"/>
                              <w:rPr>
                                <w:sz w:val="19"/>
                                <w:szCs w:val="19"/>
                              </w:rPr>
                            </w:pPr>
                            <w:r w:rsidRPr="00301FC4">
                              <w:rPr>
                                <w:sz w:val="19"/>
                                <w:szCs w:val="19"/>
                              </w:rPr>
                              <w:t>Your pet as stated in your Policy Schedule.</w:t>
                            </w:r>
                          </w:p>
                          <w:p w14:paraId="53459E93" w14:textId="08EE688C" w:rsidR="00DF62F4" w:rsidRPr="00301FC4" w:rsidRDefault="002D7198" w:rsidP="00DF62F4">
                            <w:pPr>
                              <w:pStyle w:val="ListParagraph"/>
                              <w:numPr>
                                <w:ilvl w:val="0"/>
                                <w:numId w:val="6"/>
                              </w:numPr>
                              <w:spacing w:after="120" w:line="240" w:lineRule="auto"/>
                              <w:ind w:left="284" w:hanging="284"/>
                              <w:rPr>
                                <w:sz w:val="19"/>
                                <w:szCs w:val="19"/>
                              </w:rPr>
                            </w:pPr>
                            <w:r w:rsidRPr="00301FC4">
                              <w:rPr>
                                <w:sz w:val="19"/>
                                <w:szCs w:val="19"/>
                              </w:rPr>
                              <w:t xml:space="preserve">Veterinary fees </w:t>
                            </w:r>
                            <w:r w:rsidR="006F47F6" w:rsidRPr="00301FC4">
                              <w:rPr>
                                <w:sz w:val="19"/>
                                <w:szCs w:val="19"/>
                              </w:rPr>
                              <w:t>u</w:t>
                            </w:r>
                            <w:r w:rsidR="00464DD4" w:rsidRPr="00301FC4">
                              <w:rPr>
                                <w:sz w:val="19"/>
                                <w:szCs w:val="19"/>
                              </w:rPr>
                              <w:t>p to £8,000 per period of insurance to cover all conditions.</w:t>
                            </w:r>
                          </w:p>
                          <w:p w14:paraId="30E14871" w14:textId="77777777" w:rsidR="002D7198" w:rsidRPr="00301FC4" w:rsidRDefault="002D7198" w:rsidP="006D45EA">
                            <w:pPr>
                              <w:pStyle w:val="ListParagraph"/>
                              <w:numPr>
                                <w:ilvl w:val="0"/>
                                <w:numId w:val="6"/>
                              </w:numPr>
                              <w:spacing w:after="120" w:line="240" w:lineRule="auto"/>
                              <w:ind w:left="284" w:hanging="284"/>
                              <w:rPr>
                                <w:sz w:val="19"/>
                                <w:szCs w:val="19"/>
                              </w:rPr>
                            </w:pPr>
                            <w:r w:rsidRPr="00301FC4">
                              <w:rPr>
                                <w:sz w:val="19"/>
                                <w:szCs w:val="19"/>
                              </w:rPr>
                              <w:t xml:space="preserve">Third party liability (dogs only) </w:t>
                            </w:r>
                            <w:r w:rsidR="006F47F6" w:rsidRPr="00301FC4">
                              <w:rPr>
                                <w:sz w:val="19"/>
                                <w:szCs w:val="19"/>
                              </w:rPr>
                              <w:t>u</w:t>
                            </w:r>
                            <w:r w:rsidR="00AA6D0A" w:rsidRPr="00301FC4">
                              <w:rPr>
                                <w:sz w:val="19"/>
                                <w:szCs w:val="19"/>
                              </w:rPr>
                              <w:t>p</w:t>
                            </w:r>
                            <w:r w:rsidR="005373DF" w:rsidRPr="00301FC4">
                              <w:rPr>
                                <w:sz w:val="19"/>
                                <w:szCs w:val="19"/>
                              </w:rPr>
                              <w:t xml:space="preserve"> to £</w:t>
                            </w:r>
                            <w:r w:rsidR="00953872" w:rsidRPr="00301FC4">
                              <w:rPr>
                                <w:sz w:val="19"/>
                                <w:szCs w:val="19"/>
                              </w:rPr>
                              <w:t>1,000,000</w:t>
                            </w:r>
                            <w:r w:rsidR="005373DF" w:rsidRPr="00301FC4">
                              <w:rPr>
                                <w:sz w:val="19"/>
                                <w:szCs w:val="19"/>
                              </w:rPr>
                              <w:t xml:space="preserve"> for any one or series of claims per period of insurance.</w:t>
                            </w:r>
                          </w:p>
                          <w:p w14:paraId="4DA4E520" w14:textId="11FF6B7D" w:rsidR="00DF62F4" w:rsidRPr="00301FC4" w:rsidRDefault="00DF62F4" w:rsidP="00DF62F4">
                            <w:pPr>
                              <w:pStyle w:val="ListParagraph"/>
                              <w:numPr>
                                <w:ilvl w:val="0"/>
                                <w:numId w:val="6"/>
                              </w:numPr>
                              <w:spacing w:after="120" w:line="240" w:lineRule="auto"/>
                              <w:ind w:left="284" w:hanging="284"/>
                              <w:rPr>
                                <w:sz w:val="19"/>
                                <w:szCs w:val="19"/>
                              </w:rPr>
                            </w:pPr>
                            <w:r w:rsidRPr="00301FC4">
                              <w:rPr>
                                <w:sz w:val="19"/>
                                <w:szCs w:val="19"/>
                              </w:rPr>
                              <w:t>Death of your pet up to £</w:t>
                            </w:r>
                            <w:r w:rsidR="00464DD4" w:rsidRPr="00301FC4">
                              <w:rPr>
                                <w:sz w:val="19"/>
                                <w:szCs w:val="19"/>
                              </w:rPr>
                              <w:t>2</w:t>
                            </w:r>
                            <w:r w:rsidR="00CF1D48" w:rsidRPr="00301FC4">
                              <w:rPr>
                                <w:sz w:val="19"/>
                                <w:szCs w:val="19"/>
                              </w:rPr>
                              <w:t>,000</w:t>
                            </w:r>
                            <w:r w:rsidRPr="00301FC4">
                              <w:rPr>
                                <w:sz w:val="19"/>
                                <w:szCs w:val="19"/>
                              </w:rPr>
                              <w:t xml:space="preserve"> if your pet dies because of an injury or illness or as a result of your vet putting your pet to sleep</w:t>
                            </w:r>
                            <w:r w:rsidR="00601DB8" w:rsidRPr="00301FC4">
                              <w:rPr>
                                <w:sz w:val="19"/>
                                <w:szCs w:val="19"/>
                              </w:rPr>
                              <w:t xml:space="preserve"> due to accident or illness</w:t>
                            </w:r>
                            <w:r w:rsidRPr="00301FC4">
                              <w:rPr>
                                <w:sz w:val="19"/>
                                <w:szCs w:val="19"/>
                              </w:rPr>
                              <w:t>.</w:t>
                            </w:r>
                          </w:p>
                          <w:p w14:paraId="49F6E0CE" w14:textId="2AC234C1" w:rsidR="00DF62F4" w:rsidRPr="00301FC4" w:rsidRDefault="00DA1408" w:rsidP="00DF62F4">
                            <w:pPr>
                              <w:pStyle w:val="ListParagraph"/>
                              <w:numPr>
                                <w:ilvl w:val="0"/>
                                <w:numId w:val="6"/>
                              </w:numPr>
                              <w:spacing w:after="120" w:line="240" w:lineRule="auto"/>
                              <w:ind w:left="284" w:hanging="284"/>
                              <w:rPr>
                                <w:sz w:val="19"/>
                                <w:szCs w:val="19"/>
                              </w:rPr>
                            </w:pPr>
                            <w:r w:rsidRPr="00301FC4">
                              <w:rPr>
                                <w:sz w:val="19"/>
                                <w:szCs w:val="19"/>
                              </w:rPr>
                              <w:t>Theft and s</w:t>
                            </w:r>
                            <w:r w:rsidR="00DF62F4" w:rsidRPr="00301FC4">
                              <w:rPr>
                                <w:sz w:val="19"/>
                                <w:szCs w:val="19"/>
                              </w:rPr>
                              <w:t>traying up to £</w:t>
                            </w:r>
                            <w:r w:rsidR="00464DD4" w:rsidRPr="00301FC4">
                              <w:rPr>
                                <w:sz w:val="19"/>
                                <w:szCs w:val="19"/>
                              </w:rPr>
                              <w:t>2</w:t>
                            </w:r>
                            <w:r w:rsidR="00CF1D48" w:rsidRPr="00301FC4">
                              <w:rPr>
                                <w:sz w:val="19"/>
                                <w:szCs w:val="19"/>
                              </w:rPr>
                              <w:t>,000</w:t>
                            </w:r>
                            <w:r w:rsidR="00DF62F4" w:rsidRPr="00301FC4">
                              <w:rPr>
                                <w:sz w:val="19"/>
                                <w:szCs w:val="19"/>
                              </w:rPr>
                              <w:t xml:space="preserve"> in respect of permanent loss due t</w:t>
                            </w:r>
                            <w:r w:rsidR="000A28A7" w:rsidRPr="00301FC4">
                              <w:rPr>
                                <w:sz w:val="19"/>
                                <w:szCs w:val="19"/>
                              </w:rPr>
                              <w:t>o your pet being lost or stolen.</w:t>
                            </w:r>
                          </w:p>
                          <w:p w14:paraId="1F1B130F" w14:textId="6BE80265" w:rsidR="00DF62F4" w:rsidRPr="00301FC4" w:rsidRDefault="00DF62F4" w:rsidP="00DF62F4">
                            <w:pPr>
                              <w:pStyle w:val="ListParagraph"/>
                              <w:numPr>
                                <w:ilvl w:val="0"/>
                                <w:numId w:val="6"/>
                              </w:numPr>
                              <w:spacing w:after="120" w:line="240" w:lineRule="auto"/>
                              <w:ind w:left="284" w:hanging="284"/>
                              <w:rPr>
                                <w:sz w:val="19"/>
                                <w:szCs w:val="19"/>
                              </w:rPr>
                            </w:pPr>
                            <w:r w:rsidRPr="00301FC4">
                              <w:rPr>
                                <w:sz w:val="19"/>
                                <w:szCs w:val="19"/>
                              </w:rPr>
                              <w:t>Advertising and reward up to £</w:t>
                            </w:r>
                            <w:r w:rsidR="00464DD4" w:rsidRPr="00301FC4">
                              <w:rPr>
                                <w:sz w:val="19"/>
                                <w:szCs w:val="19"/>
                              </w:rPr>
                              <w:t>2</w:t>
                            </w:r>
                            <w:r w:rsidR="00CF1D48" w:rsidRPr="00301FC4">
                              <w:rPr>
                                <w:sz w:val="19"/>
                                <w:szCs w:val="19"/>
                              </w:rPr>
                              <w:t>,000</w:t>
                            </w:r>
                            <w:r w:rsidRPr="00301FC4">
                              <w:rPr>
                                <w:sz w:val="19"/>
                                <w:szCs w:val="19"/>
                              </w:rPr>
                              <w:t xml:space="preserve"> reimbursement for advertising in a local newspaper or other approved expenditures and for a suitable reward to be offered for the recovery of your pet per period of insurance. </w:t>
                            </w:r>
                          </w:p>
                          <w:p w14:paraId="6CB6E037" w14:textId="07681E6F" w:rsidR="00DF62F4" w:rsidRPr="00301FC4" w:rsidRDefault="00DF62F4" w:rsidP="00DF62F4">
                            <w:pPr>
                              <w:pStyle w:val="ListParagraph"/>
                              <w:numPr>
                                <w:ilvl w:val="0"/>
                                <w:numId w:val="6"/>
                              </w:numPr>
                              <w:spacing w:after="120" w:line="240" w:lineRule="auto"/>
                              <w:ind w:left="284" w:hanging="284"/>
                              <w:rPr>
                                <w:sz w:val="19"/>
                                <w:szCs w:val="19"/>
                              </w:rPr>
                            </w:pPr>
                            <w:r w:rsidRPr="00301FC4">
                              <w:rPr>
                                <w:sz w:val="19"/>
                                <w:szCs w:val="19"/>
                              </w:rPr>
                              <w:t>Boarding fees up to £</w:t>
                            </w:r>
                            <w:r w:rsidR="00464DD4" w:rsidRPr="00301FC4">
                              <w:rPr>
                                <w:sz w:val="19"/>
                                <w:szCs w:val="19"/>
                              </w:rPr>
                              <w:t>2</w:t>
                            </w:r>
                            <w:r w:rsidR="00CF1D48" w:rsidRPr="00301FC4">
                              <w:rPr>
                                <w:sz w:val="19"/>
                                <w:szCs w:val="19"/>
                              </w:rPr>
                              <w:t>,000</w:t>
                            </w:r>
                            <w:r w:rsidRPr="00301FC4">
                              <w:rPr>
                                <w:sz w:val="19"/>
                                <w:szCs w:val="19"/>
                              </w:rPr>
                              <w:t xml:space="preserve"> should you be hospitalised for more than </w:t>
                            </w:r>
                            <w:r w:rsidR="006F1389">
                              <w:rPr>
                                <w:sz w:val="19"/>
                                <w:szCs w:val="19"/>
                              </w:rPr>
                              <w:t>72</w:t>
                            </w:r>
                            <w:r w:rsidR="000A28A7" w:rsidRPr="00301FC4">
                              <w:rPr>
                                <w:sz w:val="19"/>
                                <w:szCs w:val="19"/>
                              </w:rPr>
                              <w:t xml:space="preserve"> hours per period of insurance</w:t>
                            </w:r>
                            <w:r w:rsidRPr="00301FC4">
                              <w:rPr>
                                <w:sz w:val="19"/>
                                <w:szCs w:val="19"/>
                              </w:rPr>
                              <w:t>.</w:t>
                            </w:r>
                          </w:p>
                          <w:p w14:paraId="3EC49FE8" w14:textId="42983B5D" w:rsidR="00DF62F4" w:rsidRPr="00301FC4" w:rsidRDefault="00DF62F4" w:rsidP="00DF62F4">
                            <w:pPr>
                              <w:pStyle w:val="ListParagraph"/>
                              <w:numPr>
                                <w:ilvl w:val="0"/>
                                <w:numId w:val="6"/>
                              </w:numPr>
                              <w:spacing w:after="120" w:line="240" w:lineRule="auto"/>
                              <w:ind w:left="284" w:hanging="284"/>
                              <w:rPr>
                                <w:sz w:val="19"/>
                                <w:szCs w:val="19"/>
                              </w:rPr>
                            </w:pPr>
                            <w:r w:rsidRPr="00301FC4">
                              <w:rPr>
                                <w:sz w:val="19"/>
                                <w:szCs w:val="19"/>
                              </w:rPr>
                              <w:t>Holiday cancellation up to £</w:t>
                            </w:r>
                            <w:r w:rsidR="00464DD4" w:rsidRPr="00301FC4">
                              <w:rPr>
                                <w:sz w:val="19"/>
                                <w:szCs w:val="19"/>
                              </w:rPr>
                              <w:t>2</w:t>
                            </w:r>
                            <w:r w:rsidR="00CF1D48" w:rsidRPr="00301FC4">
                              <w:rPr>
                                <w:sz w:val="19"/>
                                <w:szCs w:val="19"/>
                              </w:rPr>
                              <w:t>,000</w:t>
                            </w:r>
                            <w:r w:rsidRPr="00301FC4">
                              <w:rPr>
                                <w:sz w:val="19"/>
                                <w:szCs w:val="19"/>
                              </w:rPr>
                              <w:t xml:space="preserve"> per period of insurance if you cancel your holiday prior to departure or you come home early because your pet needs lifesaving treatment or surgery.</w:t>
                            </w:r>
                          </w:p>
                          <w:p w14:paraId="145D5D49" w14:textId="55E3F67D" w:rsidR="00301FC4" w:rsidRPr="00301FC4" w:rsidRDefault="006F1389" w:rsidP="00301FC4">
                            <w:pPr>
                              <w:pStyle w:val="ListParagraph"/>
                              <w:numPr>
                                <w:ilvl w:val="0"/>
                                <w:numId w:val="6"/>
                              </w:numPr>
                              <w:spacing w:after="120" w:line="240" w:lineRule="auto"/>
                              <w:ind w:left="284" w:hanging="284"/>
                              <w:rPr>
                                <w:sz w:val="19"/>
                                <w:szCs w:val="19"/>
                              </w:rPr>
                            </w:pPr>
                            <w:bookmarkStart w:id="0" w:name="_Hlk93931349"/>
                            <w:r>
                              <w:rPr>
                                <w:sz w:val="19"/>
                                <w:szCs w:val="19"/>
                              </w:rPr>
                              <w:t>Overseas treatment up to £8,000 per period of insurance</w:t>
                            </w:r>
                            <w:r w:rsidR="00301FC4" w:rsidRPr="00301FC4">
                              <w:rPr>
                                <w:sz w:val="19"/>
                                <w:szCs w:val="19"/>
                              </w:rPr>
                              <w:t xml:space="preserve"> in reimbursement for emergency costs incurred by you.</w:t>
                            </w:r>
                          </w:p>
                          <w:bookmarkEnd w:id="0"/>
                          <w:p w14:paraId="652A2FA1" w14:textId="77777777" w:rsidR="00301FC4" w:rsidRPr="00301FC4" w:rsidRDefault="00301FC4" w:rsidP="00301FC4">
                            <w:pPr>
                              <w:spacing w:after="120" w:line="240" w:lineRule="auto"/>
                              <w:rPr>
                                <w:sz w:val="20"/>
                                <w:szCs w:val="20"/>
                              </w:rPr>
                            </w:pPr>
                          </w:p>
                          <w:p w14:paraId="5EEA55F6" w14:textId="77777777" w:rsidR="003A0C43" w:rsidRPr="00301FC4" w:rsidRDefault="003A0C43" w:rsidP="003A0C43">
                            <w:pPr>
                              <w:spacing w:after="0" w:line="240" w:lineRule="auto"/>
                            </w:pPr>
                          </w:p>
                          <w:p w14:paraId="5EF09C1A" w14:textId="77777777" w:rsidR="001A6D05" w:rsidRDefault="003A0C43">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204C8" id="_x0000_s1029" type="#_x0000_t202" style="position:absolute;left:0;text-align:left;margin-left:0;margin-top:28.7pt;width:267pt;height:35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" fillcolor="#f2f2f2 [3052]" strokecolor="#f2f2f2 [3052]">
                <v:textbox>
                  <w:txbxContent>
                    <w:p w14:paraId="426FDF95" w14:textId="77777777" w:rsidR="00AA6D0A" w:rsidRDefault="00AD6879" w:rsidP="003A0C43">
                      <w:pPr>
                        <w:spacing w:after="0" w:line="240" w:lineRule="auto"/>
                        <w:rPr>
                          <w:b/>
                        </w:rPr>
                      </w:pPr>
                      <w:r w:rsidRPr="00AD6879">
                        <w:rPr>
                          <w:noProof/>
                          <w:lang w:eastAsia="en-GB"/>
                        </w:rPr>
                        <w:drawing>
                          <wp:inline distT="0" distB="0" distL="0" distR="0" wp14:anchorId="34599ED2" wp14:editId="6D2E9F66">
                            <wp:extent cx="314325" cy="3132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725" cy="318580"/>
                                    </a:xfrm>
                                    <a:prstGeom prst="rect">
                                      <a:avLst/>
                                    </a:prstGeom>
                                    <a:noFill/>
                                    <a:ln>
                                      <a:noFill/>
                                    </a:ln>
                                  </pic:spPr>
                                </pic:pic>
                              </a:graphicData>
                            </a:graphic>
                          </wp:inline>
                        </w:drawing>
                      </w:r>
                      <w:r w:rsidR="003A0C43">
                        <w:t xml:space="preserve"> </w:t>
                      </w:r>
                      <w:r w:rsidR="003A0C43" w:rsidRPr="003A0C43">
                        <w:rPr>
                          <w:b/>
                        </w:rPr>
                        <w:t>What is insured?</w:t>
                      </w:r>
                    </w:p>
                    <w:p w14:paraId="58E1389C" w14:textId="77777777" w:rsidR="00C61B97" w:rsidRPr="00301FC4" w:rsidRDefault="00C61B97" w:rsidP="006F47F6">
                      <w:pPr>
                        <w:pStyle w:val="ListParagraph"/>
                        <w:numPr>
                          <w:ilvl w:val="0"/>
                          <w:numId w:val="6"/>
                        </w:numPr>
                        <w:spacing w:after="120" w:line="240" w:lineRule="auto"/>
                        <w:ind w:left="284" w:hanging="284"/>
                        <w:rPr>
                          <w:sz w:val="19"/>
                          <w:szCs w:val="19"/>
                        </w:rPr>
                      </w:pPr>
                      <w:r w:rsidRPr="00301FC4">
                        <w:rPr>
                          <w:sz w:val="19"/>
                          <w:szCs w:val="19"/>
                        </w:rPr>
                        <w:t>Your pet as stated in your Policy Schedule.</w:t>
                      </w:r>
                    </w:p>
                    <w:p w14:paraId="53459E93" w14:textId="08EE688C" w:rsidR="00DF62F4" w:rsidRPr="00301FC4" w:rsidRDefault="002D7198" w:rsidP="00DF62F4">
                      <w:pPr>
                        <w:pStyle w:val="ListParagraph"/>
                        <w:numPr>
                          <w:ilvl w:val="0"/>
                          <w:numId w:val="6"/>
                        </w:numPr>
                        <w:spacing w:after="120" w:line="240" w:lineRule="auto"/>
                        <w:ind w:left="284" w:hanging="284"/>
                        <w:rPr>
                          <w:sz w:val="19"/>
                          <w:szCs w:val="19"/>
                        </w:rPr>
                      </w:pPr>
                      <w:r w:rsidRPr="00301FC4">
                        <w:rPr>
                          <w:sz w:val="19"/>
                          <w:szCs w:val="19"/>
                        </w:rPr>
                        <w:t xml:space="preserve">Veterinary fees </w:t>
                      </w:r>
                      <w:r w:rsidR="006F47F6" w:rsidRPr="00301FC4">
                        <w:rPr>
                          <w:sz w:val="19"/>
                          <w:szCs w:val="19"/>
                        </w:rPr>
                        <w:t>u</w:t>
                      </w:r>
                      <w:r w:rsidR="00464DD4" w:rsidRPr="00301FC4">
                        <w:rPr>
                          <w:sz w:val="19"/>
                          <w:szCs w:val="19"/>
                        </w:rPr>
                        <w:t>p to £8,000 per period of insurance to cover all conditions.</w:t>
                      </w:r>
                    </w:p>
                    <w:p w14:paraId="30E14871" w14:textId="77777777" w:rsidR="002D7198" w:rsidRPr="00301FC4" w:rsidRDefault="002D7198" w:rsidP="006D45EA">
                      <w:pPr>
                        <w:pStyle w:val="ListParagraph"/>
                        <w:numPr>
                          <w:ilvl w:val="0"/>
                          <w:numId w:val="6"/>
                        </w:numPr>
                        <w:spacing w:after="120" w:line="240" w:lineRule="auto"/>
                        <w:ind w:left="284" w:hanging="284"/>
                        <w:rPr>
                          <w:sz w:val="19"/>
                          <w:szCs w:val="19"/>
                        </w:rPr>
                      </w:pPr>
                      <w:r w:rsidRPr="00301FC4">
                        <w:rPr>
                          <w:sz w:val="19"/>
                          <w:szCs w:val="19"/>
                        </w:rPr>
                        <w:t xml:space="preserve">Third party liability (dogs only) </w:t>
                      </w:r>
                      <w:r w:rsidR="006F47F6" w:rsidRPr="00301FC4">
                        <w:rPr>
                          <w:sz w:val="19"/>
                          <w:szCs w:val="19"/>
                        </w:rPr>
                        <w:t>u</w:t>
                      </w:r>
                      <w:r w:rsidR="00AA6D0A" w:rsidRPr="00301FC4">
                        <w:rPr>
                          <w:sz w:val="19"/>
                          <w:szCs w:val="19"/>
                        </w:rPr>
                        <w:t>p</w:t>
                      </w:r>
                      <w:r w:rsidR="005373DF" w:rsidRPr="00301FC4">
                        <w:rPr>
                          <w:sz w:val="19"/>
                          <w:szCs w:val="19"/>
                        </w:rPr>
                        <w:t xml:space="preserve"> to £</w:t>
                      </w:r>
                      <w:r w:rsidR="00953872" w:rsidRPr="00301FC4">
                        <w:rPr>
                          <w:sz w:val="19"/>
                          <w:szCs w:val="19"/>
                        </w:rPr>
                        <w:t>1,000,000</w:t>
                      </w:r>
                      <w:r w:rsidR="005373DF" w:rsidRPr="00301FC4">
                        <w:rPr>
                          <w:sz w:val="19"/>
                          <w:szCs w:val="19"/>
                        </w:rPr>
                        <w:t xml:space="preserve"> for any one or series of claims per period of insurance.</w:t>
                      </w:r>
                    </w:p>
                    <w:p w14:paraId="4DA4E520" w14:textId="11FF6B7D" w:rsidR="00DF62F4" w:rsidRPr="00301FC4" w:rsidRDefault="00DF62F4" w:rsidP="00DF62F4">
                      <w:pPr>
                        <w:pStyle w:val="ListParagraph"/>
                        <w:numPr>
                          <w:ilvl w:val="0"/>
                          <w:numId w:val="6"/>
                        </w:numPr>
                        <w:spacing w:after="120" w:line="240" w:lineRule="auto"/>
                        <w:ind w:left="284" w:hanging="284"/>
                        <w:rPr>
                          <w:sz w:val="19"/>
                          <w:szCs w:val="19"/>
                        </w:rPr>
                      </w:pPr>
                      <w:r w:rsidRPr="00301FC4">
                        <w:rPr>
                          <w:sz w:val="19"/>
                          <w:szCs w:val="19"/>
                        </w:rPr>
                        <w:t>Death of your pet up to £</w:t>
                      </w:r>
                      <w:r w:rsidR="00464DD4" w:rsidRPr="00301FC4">
                        <w:rPr>
                          <w:sz w:val="19"/>
                          <w:szCs w:val="19"/>
                        </w:rPr>
                        <w:t>2</w:t>
                      </w:r>
                      <w:r w:rsidR="00CF1D48" w:rsidRPr="00301FC4">
                        <w:rPr>
                          <w:sz w:val="19"/>
                          <w:szCs w:val="19"/>
                        </w:rPr>
                        <w:t>,000</w:t>
                      </w:r>
                      <w:r w:rsidRPr="00301FC4">
                        <w:rPr>
                          <w:sz w:val="19"/>
                          <w:szCs w:val="19"/>
                        </w:rPr>
                        <w:t xml:space="preserve"> if your pet dies because of an injury or illness or as a result of your vet putting your pet to sleep</w:t>
                      </w:r>
                      <w:r w:rsidR="00601DB8" w:rsidRPr="00301FC4">
                        <w:rPr>
                          <w:sz w:val="19"/>
                          <w:szCs w:val="19"/>
                        </w:rPr>
                        <w:t xml:space="preserve"> due to accident or illness</w:t>
                      </w:r>
                      <w:r w:rsidRPr="00301FC4">
                        <w:rPr>
                          <w:sz w:val="19"/>
                          <w:szCs w:val="19"/>
                        </w:rPr>
                        <w:t>.</w:t>
                      </w:r>
                    </w:p>
                    <w:p w14:paraId="49F6E0CE" w14:textId="2AC234C1" w:rsidR="00DF62F4" w:rsidRPr="00301FC4" w:rsidRDefault="00DA1408" w:rsidP="00DF62F4">
                      <w:pPr>
                        <w:pStyle w:val="ListParagraph"/>
                        <w:numPr>
                          <w:ilvl w:val="0"/>
                          <w:numId w:val="6"/>
                        </w:numPr>
                        <w:spacing w:after="120" w:line="240" w:lineRule="auto"/>
                        <w:ind w:left="284" w:hanging="284"/>
                        <w:rPr>
                          <w:sz w:val="19"/>
                          <w:szCs w:val="19"/>
                        </w:rPr>
                      </w:pPr>
                      <w:r w:rsidRPr="00301FC4">
                        <w:rPr>
                          <w:sz w:val="19"/>
                          <w:szCs w:val="19"/>
                        </w:rPr>
                        <w:t>Theft and s</w:t>
                      </w:r>
                      <w:r w:rsidR="00DF62F4" w:rsidRPr="00301FC4">
                        <w:rPr>
                          <w:sz w:val="19"/>
                          <w:szCs w:val="19"/>
                        </w:rPr>
                        <w:t>traying up to £</w:t>
                      </w:r>
                      <w:r w:rsidR="00464DD4" w:rsidRPr="00301FC4">
                        <w:rPr>
                          <w:sz w:val="19"/>
                          <w:szCs w:val="19"/>
                        </w:rPr>
                        <w:t>2</w:t>
                      </w:r>
                      <w:r w:rsidR="00CF1D48" w:rsidRPr="00301FC4">
                        <w:rPr>
                          <w:sz w:val="19"/>
                          <w:szCs w:val="19"/>
                        </w:rPr>
                        <w:t>,000</w:t>
                      </w:r>
                      <w:r w:rsidR="00DF62F4" w:rsidRPr="00301FC4">
                        <w:rPr>
                          <w:sz w:val="19"/>
                          <w:szCs w:val="19"/>
                        </w:rPr>
                        <w:t xml:space="preserve"> in respect of permanent loss due t</w:t>
                      </w:r>
                      <w:r w:rsidR="000A28A7" w:rsidRPr="00301FC4">
                        <w:rPr>
                          <w:sz w:val="19"/>
                          <w:szCs w:val="19"/>
                        </w:rPr>
                        <w:t>o your pet being lost or stolen.</w:t>
                      </w:r>
                    </w:p>
                    <w:p w14:paraId="1F1B130F" w14:textId="6BE80265" w:rsidR="00DF62F4" w:rsidRPr="00301FC4" w:rsidRDefault="00DF62F4" w:rsidP="00DF62F4">
                      <w:pPr>
                        <w:pStyle w:val="ListParagraph"/>
                        <w:numPr>
                          <w:ilvl w:val="0"/>
                          <w:numId w:val="6"/>
                        </w:numPr>
                        <w:spacing w:after="120" w:line="240" w:lineRule="auto"/>
                        <w:ind w:left="284" w:hanging="284"/>
                        <w:rPr>
                          <w:sz w:val="19"/>
                          <w:szCs w:val="19"/>
                        </w:rPr>
                      </w:pPr>
                      <w:r w:rsidRPr="00301FC4">
                        <w:rPr>
                          <w:sz w:val="19"/>
                          <w:szCs w:val="19"/>
                        </w:rPr>
                        <w:t>Advertising and reward up to £</w:t>
                      </w:r>
                      <w:r w:rsidR="00464DD4" w:rsidRPr="00301FC4">
                        <w:rPr>
                          <w:sz w:val="19"/>
                          <w:szCs w:val="19"/>
                        </w:rPr>
                        <w:t>2</w:t>
                      </w:r>
                      <w:r w:rsidR="00CF1D48" w:rsidRPr="00301FC4">
                        <w:rPr>
                          <w:sz w:val="19"/>
                          <w:szCs w:val="19"/>
                        </w:rPr>
                        <w:t>,000</w:t>
                      </w:r>
                      <w:r w:rsidRPr="00301FC4">
                        <w:rPr>
                          <w:sz w:val="19"/>
                          <w:szCs w:val="19"/>
                        </w:rPr>
                        <w:t xml:space="preserve"> reimbursement for advertising in a local newspaper or other approved expenditures and for a suitable reward to be offered for the recovery of your pet per period of insurance. </w:t>
                      </w:r>
                    </w:p>
                    <w:p w14:paraId="6CB6E037" w14:textId="07681E6F" w:rsidR="00DF62F4" w:rsidRPr="00301FC4" w:rsidRDefault="00DF62F4" w:rsidP="00DF62F4">
                      <w:pPr>
                        <w:pStyle w:val="ListParagraph"/>
                        <w:numPr>
                          <w:ilvl w:val="0"/>
                          <w:numId w:val="6"/>
                        </w:numPr>
                        <w:spacing w:after="120" w:line="240" w:lineRule="auto"/>
                        <w:ind w:left="284" w:hanging="284"/>
                        <w:rPr>
                          <w:sz w:val="19"/>
                          <w:szCs w:val="19"/>
                        </w:rPr>
                      </w:pPr>
                      <w:r w:rsidRPr="00301FC4">
                        <w:rPr>
                          <w:sz w:val="19"/>
                          <w:szCs w:val="19"/>
                        </w:rPr>
                        <w:t>Boarding fees up to £</w:t>
                      </w:r>
                      <w:r w:rsidR="00464DD4" w:rsidRPr="00301FC4">
                        <w:rPr>
                          <w:sz w:val="19"/>
                          <w:szCs w:val="19"/>
                        </w:rPr>
                        <w:t>2</w:t>
                      </w:r>
                      <w:r w:rsidR="00CF1D48" w:rsidRPr="00301FC4">
                        <w:rPr>
                          <w:sz w:val="19"/>
                          <w:szCs w:val="19"/>
                        </w:rPr>
                        <w:t>,000</w:t>
                      </w:r>
                      <w:r w:rsidRPr="00301FC4">
                        <w:rPr>
                          <w:sz w:val="19"/>
                          <w:szCs w:val="19"/>
                        </w:rPr>
                        <w:t xml:space="preserve"> should you be hospitalised for more than </w:t>
                      </w:r>
                      <w:r w:rsidR="006F1389">
                        <w:rPr>
                          <w:sz w:val="19"/>
                          <w:szCs w:val="19"/>
                        </w:rPr>
                        <w:t>72</w:t>
                      </w:r>
                      <w:r w:rsidR="000A28A7" w:rsidRPr="00301FC4">
                        <w:rPr>
                          <w:sz w:val="19"/>
                          <w:szCs w:val="19"/>
                        </w:rPr>
                        <w:t xml:space="preserve"> hours per period of insurance</w:t>
                      </w:r>
                      <w:r w:rsidRPr="00301FC4">
                        <w:rPr>
                          <w:sz w:val="19"/>
                          <w:szCs w:val="19"/>
                        </w:rPr>
                        <w:t>.</w:t>
                      </w:r>
                    </w:p>
                    <w:p w14:paraId="3EC49FE8" w14:textId="42983B5D" w:rsidR="00DF62F4" w:rsidRPr="00301FC4" w:rsidRDefault="00DF62F4" w:rsidP="00DF62F4">
                      <w:pPr>
                        <w:pStyle w:val="ListParagraph"/>
                        <w:numPr>
                          <w:ilvl w:val="0"/>
                          <w:numId w:val="6"/>
                        </w:numPr>
                        <w:spacing w:after="120" w:line="240" w:lineRule="auto"/>
                        <w:ind w:left="284" w:hanging="284"/>
                        <w:rPr>
                          <w:sz w:val="19"/>
                          <w:szCs w:val="19"/>
                        </w:rPr>
                      </w:pPr>
                      <w:r w:rsidRPr="00301FC4">
                        <w:rPr>
                          <w:sz w:val="19"/>
                          <w:szCs w:val="19"/>
                        </w:rPr>
                        <w:t>Holiday cancellation up to £</w:t>
                      </w:r>
                      <w:r w:rsidR="00464DD4" w:rsidRPr="00301FC4">
                        <w:rPr>
                          <w:sz w:val="19"/>
                          <w:szCs w:val="19"/>
                        </w:rPr>
                        <w:t>2</w:t>
                      </w:r>
                      <w:r w:rsidR="00CF1D48" w:rsidRPr="00301FC4">
                        <w:rPr>
                          <w:sz w:val="19"/>
                          <w:szCs w:val="19"/>
                        </w:rPr>
                        <w:t>,000</w:t>
                      </w:r>
                      <w:r w:rsidRPr="00301FC4">
                        <w:rPr>
                          <w:sz w:val="19"/>
                          <w:szCs w:val="19"/>
                        </w:rPr>
                        <w:t xml:space="preserve"> per period of insurance if you cancel your holiday prior to departure or you come home early because your pet needs lifesaving treatment or surgery.</w:t>
                      </w:r>
                    </w:p>
                    <w:p w14:paraId="145D5D49" w14:textId="55E3F67D" w:rsidR="00301FC4" w:rsidRPr="00301FC4" w:rsidRDefault="006F1389" w:rsidP="00301FC4">
                      <w:pPr>
                        <w:pStyle w:val="ListParagraph"/>
                        <w:numPr>
                          <w:ilvl w:val="0"/>
                          <w:numId w:val="6"/>
                        </w:numPr>
                        <w:spacing w:after="120" w:line="240" w:lineRule="auto"/>
                        <w:ind w:left="284" w:hanging="284"/>
                        <w:rPr>
                          <w:sz w:val="19"/>
                          <w:szCs w:val="19"/>
                        </w:rPr>
                      </w:pPr>
                      <w:bookmarkStart w:id="1" w:name="_Hlk93931349"/>
                      <w:r>
                        <w:rPr>
                          <w:sz w:val="19"/>
                          <w:szCs w:val="19"/>
                        </w:rPr>
                        <w:t>Overseas treatment up to £8,000 per period of insurance</w:t>
                      </w:r>
                      <w:r w:rsidR="00301FC4" w:rsidRPr="00301FC4">
                        <w:rPr>
                          <w:sz w:val="19"/>
                          <w:szCs w:val="19"/>
                        </w:rPr>
                        <w:t xml:space="preserve"> in reimbursement for emergency costs incurred by you.</w:t>
                      </w:r>
                    </w:p>
                    <w:bookmarkEnd w:id="1"/>
                    <w:p w14:paraId="652A2FA1" w14:textId="77777777" w:rsidR="00301FC4" w:rsidRPr="00301FC4" w:rsidRDefault="00301FC4" w:rsidP="00301FC4">
                      <w:pPr>
                        <w:spacing w:after="120" w:line="240" w:lineRule="auto"/>
                        <w:rPr>
                          <w:sz w:val="20"/>
                          <w:szCs w:val="20"/>
                        </w:rPr>
                      </w:pPr>
                    </w:p>
                    <w:p w14:paraId="5EEA55F6" w14:textId="77777777" w:rsidR="003A0C43" w:rsidRPr="00301FC4" w:rsidRDefault="003A0C43" w:rsidP="003A0C43">
                      <w:pPr>
                        <w:spacing w:after="0" w:line="240" w:lineRule="auto"/>
                      </w:pPr>
                    </w:p>
                    <w:p w14:paraId="5EF09C1A" w14:textId="77777777" w:rsidR="001A6D05" w:rsidRDefault="003A0C43">
                      <w:r>
                        <w:t xml:space="preserve"> </w:t>
                      </w:r>
                    </w:p>
                  </w:txbxContent>
                </v:textbox>
                <w10:wrap type="square" anchorx="margin"/>
              </v:shape>
            </w:pict>
          </mc:Fallback>
        </mc:AlternateContent>
      </w:r>
      <w:r w:rsidR="00591786" w:rsidRPr="000930C8">
        <w:rPr>
          <w:rFonts w:ascii="Calibri" w:hAnsi="Calibri"/>
          <w:sz w:val="20"/>
          <w:szCs w:val="20"/>
        </w:rPr>
        <w:t xml:space="preserve">Pet insurance helps to cover the </w:t>
      </w:r>
      <w:r w:rsidR="0069632F" w:rsidRPr="000930C8">
        <w:rPr>
          <w:rFonts w:ascii="Calibri" w:hAnsi="Calibri"/>
          <w:sz w:val="20"/>
          <w:szCs w:val="20"/>
        </w:rPr>
        <w:t xml:space="preserve">unexpected </w:t>
      </w:r>
      <w:r w:rsidR="00591786" w:rsidRPr="000930C8">
        <w:rPr>
          <w:rFonts w:ascii="Calibri" w:hAnsi="Calibri"/>
          <w:sz w:val="20"/>
          <w:szCs w:val="20"/>
        </w:rPr>
        <w:t xml:space="preserve">cost of veterinary treatment in the event of </w:t>
      </w:r>
      <w:r w:rsidR="0000387D" w:rsidRPr="000930C8">
        <w:rPr>
          <w:rFonts w:ascii="Calibri" w:hAnsi="Calibri"/>
          <w:sz w:val="20"/>
          <w:szCs w:val="20"/>
        </w:rPr>
        <w:t>your pet</w:t>
      </w:r>
      <w:r w:rsidR="00591786" w:rsidRPr="000930C8">
        <w:rPr>
          <w:rFonts w:ascii="Calibri" w:hAnsi="Calibri"/>
          <w:sz w:val="20"/>
          <w:szCs w:val="20"/>
        </w:rPr>
        <w:t xml:space="preserve"> falling ill or being </w:t>
      </w:r>
      <w:r w:rsidR="0069632F" w:rsidRPr="000930C8">
        <w:rPr>
          <w:rFonts w:ascii="Calibri" w:hAnsi="Calibri"/>
          <w:sz w:val="20"/>
          <w:szCs w:val="20"/>
        </w:rPr>
        <w:t>injured</w:t>
      </w:r>
      <w:r w:rsidR="00591786" w:rsidRPr="000930C8">
        <w:rPr>
          <w:rFonts w:ascii="Calibri" w:hAnsi="Calibri"/>
          <w:sz w:val="20"/>
          <w:szCs w:val="20"/>
        </w:rPr>
        <w:t xml:space="preserve"> in an accident</w:t>
      </w:r>
      <w:r w:rsidR="002D7198" w:rsidRPr="000930C8">
        <w:rPr>
          <w:rFonts w:ascii="Calibri" w:hAnsi="Calibri"/>
          <w:sz w:val="20"/>
          <w:szCs w:val="20"/>
        </w:rPr>
        <w:t xml:space="preserve"> and other risks detailed in your Policy Wording</w:t>
      </w:r>
      <w:r w:rsidR="0069632F" w:rsidRPr="000930C8">
        <w:rPr>
          <w:rFonts w:ascii="Calibri" w:hAnsi="Calibri"/>
          <w:sz w:val="20"/>
          <w:szCs w:val="20"/>
        </w:rPr>
        <w:t xml:space="preserve">. </w:t>
      </w:r>
    </w:p>
    <w:p w14:paraId="11368CB8" w14:textId="54871102" w:rsidR="00C9582E" w:rsidRPr="000930C8" w:rsidRDefault="006D3B0F" w:rsidP="001C3F9A">
      <w:pPr>
        <w:tabs>
          <w:tab w:val="left" w:pos="1306"/>
          <w:tab w:val="left" w:pos="4140"/>
        </w:tabs>
        <w:spacing w:after="0" w:line="240" w:lineRule="auto"/>
        <w:jc w:val="both"/>
        <w:rPr>
          <w:rFonts w:ascii="Calibri" w:hAnsi="Calibri"/>
        </w:rPr>
      </w:pPr>
      <w:r w:rsidRPr="00C9582E">
        <w:rPr>
          <w:rFonts w:ascii="Calibri" w:hAnsi="Calibri"/>
          <w:noProof/>
          <w:lang w:eastAsia="en-GB"/>
        </w:rPr>
        <w:lastRenderedPageBreak/>
        <mc:AlternateContent>
          <mc:Choice Requires="wps">
            <w:drawing>
              <wp:anchor distT="45720" distB="45720" distL="114300" distR="114300" simplePos="0" relativeHeight="251684864" behindDoc="0" locked="0" layoutInCell="1" allowOverlap="1" wp14:anchorId="22AE0577" wp14:editId="1AAC4E80">
                <wp:simplePos x="0" y="0"/>
                <wp:positionH relativeFrom="margin">
                  <wp:posOffset>0</wp:posOffset>
                </wp:positionH>
                <wp:positionV relativeFrom="paragraph">
                  <wp:posOffset>5268757</wp:posOffset>
                </wp:positionV>
                <wp:extent cx="6838950" cy="216217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162175"/>
                        </a:xfrm>
                        <a:prstGeom prst="rect">
                          <a:avLst/>
                        </a:prstGeom>
                        <a:solidFill>
                          <a:schemeClr val="bg1">
                            <a:lumMod val="95000"/>
                          </a:schemeClr>
                        </a:solidFill>
                        <a:ln w="9525">
                          <a:solidFill>
                            <a:schemeClr val="bg1">
                              <a:lumMod val="95000"/>
                            </a:schemeClr>
                          </a:solidFill>
                          <a:miter lim="800000"/>
                          <a:headEnd/>
                          <a:tailEnd/>
                        </a:ln>
                      </wps:spPr>
                      <wps:txbx>
                        <w:txbxContent>
                          <w:p w14:paraId="4E1CD296" w14:textId="77777777" w:rsidR="00C9582E" w:rsidRDefault="00C9582E" w:rsidP="00C9582E">
                            <w:pPr>
                              <w:spacing w:after="0" w:line="240" w:lineRule="auto"/>
                              <w:rPr>
                                <w:b/>
                              </w:rPr>
                            </w:pPr>
                            <w:r w:rsidRPr="005F7B26">
                              <w:rPr>
                                <w:b/>
                                <w:noProof/>
                                <w:lang w:eastAsia="en-GB"/>
                              </w:rPr>
                              <w:drawing>
                                <wp:inline distT="0" distB="0" distL="0" distR="0" wp14:anchorId="577B2EF8" wp14:editId="2BC5BE94">
                                  <wp:extent cx="333375" cy="3259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37506" cy="330007"/>
                                          </a:xfrm>
                                          <a:prstGeom prst="rect">
                                            <a:avLst/>
                                          </a:prstGeom>
                                        </pic:spPr>
                                      </pic:pic>
                                    </a:graphicData>
                                  </a:graphic>
                                </wp:inline>
                              </w:drawing>
                            </w:r>
                            <w:r>
                              <w:t xml:space="preserve"> </w:t>
                            </w:r>
                            <w:r w:rsidRPr="00D254F1">
                              <w:rPr>
                                <w:b/>
                              </w:rPr>
                              <w:t xml:space="preserve">When </w:t>
                            </w:r>
                            <w:r>
                              <w:rPr>
                                <w:b/>
                              </w:rPr>
                              <w:t>does the cover start and end?</w:t>
                            </w:r>
                          </w:p>
                          <w:p w14:paraId="42C7B51C" w14:textId="77777777" w:rsidR="00C9582E" w:rsidRDefault="00C9582E" w:rsidP="00C9582E">
                            <w:pPr>
                              <w:spacing w:after="0" w:line="240" w:lineRule="auto"/>
                            </w:pPr>
                          </w:p>
                          <w:p w14:paraId="027BCD3D" w14:textId="77777777" w:rsidR="00253217" w:rsidRDefault="00C9582E" w:rsidP="006E7965">
                            <w:pPr>
                              <w:spacing w:after="0" w:line="240" w:lineRule="auto"/>
                              <w:ind w:left="567"/>
                              <w:rPr>
                                <w:sz w:val="20"/>
                                <w:szCs w:val="20"/>
                              </w:rPr>
                            </w:pPr>
                            <w:r w:rsidRPr="00D254F1">
                              <w:rPr>
                                <w:sz w:val="20"/>
                                <w:szCs w:val="20"/>
                              </w:rPr>
                              <w:t xml:space="preserve">Cover </w:t>
                            </w:r>
                            <w:r w:rsidR="00C43619" w:rsidRPr="00392405">
                              <w:rPr>
                                <w:sz w:val="20"/>
                                <w:szCs w:val="20"/>
                              </w:rPr>
                              <w:t xml:space="preserve">lasts for one year and the dates </w:t>
                            </w:r>
                            <w:r w:rsidR="00DA1408">
                              <w:rPr>
                                <w:sz w:val="20"/>
                                <w:szCs w:val="20"/>
                              </w:rPr>
                              <w:t>of cover are specified in your P</w:t>
                            </w:r>
                            <w:r w:rsidR="00C43619" w:rsidRPr="00392405">
                              <w:rPr>
                                <w:sz w:val="20"/>
                                <w:szCs w:val="20"/>
                              </w:rPr>
                              <w:t xml:space="preserve">olicy </w:t>
                            </w:r>
                            <w:r w:rsidR="00DA1408">
                              <w:rPr>
                                <w:sz w:val="20"/>
                                <w:szCs w:val="20"/>
                              </w:rPr>
                              <w:t>S</w:t>
                            </w:r>
                            <w:r w:rsidR="00C43619" w:rsidRPr="00392405">
                              <w:rPr>
                                <w:sz w:val="20"/>
                                <w:szCs w:val="20"/>
                              </w:rPr>
                              <w:t>chedule</w:t>
                            </w:r>
                            <w:r w:rsidR="00C43619">
                              <w:rPr>
                                <w:sz w:val="20"/>
                                <w:szCs w:val="20"/>
                              </w:rPr>
                              <w:t>.</w:t>
                            </w:r>
                          </w:p>
                          <w:p w14:paraId="627D5D5F" w14:textId="77777777" w:rsidR="00C43619" w:rsidRDefault="00C43619" w:rsidP="006E7965">
                            <w:pPr>
                              <w:spacing w:after="0" w:line="240" w:lineRule="auto"/>
                              <w:ind w:left="567"/>
                              <w:rPr>
                                <w:sz w:val="20"/>
                                <w:szCs w:val="20"/>
                              </w:rPr>
                            </w:pPr>
                          </w:p>
                          <w:p w14:paraId="7E73F8E6" w14:textId="77777777" w:rsidR="00253217" w:rsidRDefault="00253217" w:rsidP="006E7965">
                            <w:pPr>
                              <w:spacing w:after="0" w:line="240" w:lineRule="auto"/>
                              <w:ind w:left="567"/>
                              <w:rPr>
                                <w:sz w:val="20"/>
                                <w:szCs w:val="20"/>
                              </w:rPr>
                            </w:pPr>
                            <w:r w:rsidRPr="00D254F1">
                              <w:rPr>
                                <w:sz w:val="20"/>
                                <w:szCs w:val="20"/>
                              </w:rPr>
                              <w:t xml:space="preserve">If you pay your premium by Direct Debit there is no need for you to take further action, your policy will automatically continue at the end of the 12 month period, subject to policy terms and conditions. A further 12 equal monthly payments will be taken, reflecting the premiums stated within your renewal documentation. We will email the last email address given to us by you. If your email address changes between the commencement date and renewal date please inform us so that we can keep your record up to date. </w:t>
                            </w:r>
                          </w:p>
                          <w:p w14:paraId="42209C45" w14:textId="77777777" w:rsidR="00253217" w:rsidRDefault="00253217" w:rsidP="006E7965">
                            <w:pPr>
                              <w:spacing w:after="0" w:line="240" w:lineRule="auto"/>
                              <w:ind w:left="567"/>
                              <w:rPr>
                                <w:sz w:val="20"/>
                                <w:szCs w:val="20"/>
                              </w:rPr>
                            </w:pPr>
                          </w:p>
                          <w:p w14:paraId="54B30654" w14:textId="77777777" w:rsidR="006F1389" w:rsidRPr="00D254F1" w:rsidRDefault="006F1389" w:rsidP="006F1389">
                            <w:pPr>
                              <w:spacing w:after="0" w:line="240" w:lineRule="auto"/>
                              <w:ind w:left="567"/>
                              <w:rPr>
                                <w:color w:val="FF0000"/>
                                <w:sz w:val="20"/>
                                <w:szCs w:val="20"/>
                              </w:rPr>
                            </w:pPr>
                            <w:r w:rsidRPr="00D254F1">
                              <w:rPr>
                                <w:sz w:val="20"/>
                                <w:szCs w:val="20"/>
                              </w:rPr>
                              <w:t xml:space="preserve">If you pay </w:t>
                            </w:r>
                            <w:r>
                              <w:rPr>
                                <w:sz w:val="20"/>
                                <w:szCs w:val="20"/>
                              </w:rPr>
                              <w:t xml:space="preserve">in full </w:t>
                            </w:r>
                            <w:r w:rsidRPr="00D254F1">
                              <w:rPr>
                                <w:sz w:val="20"/>
                                <w:szCs w:val="20"/>
                              </w:rPr>
                              <w:t>by debit or credit card</w:t>
                            </w:r>
                            <w:r>
                              <w:rPr>
                                <w:sz w:val="20"/>
                                <w:szCs w:val="20"/>
                              </w:rPr>
                              <w:t>,</w:t>
                            </w:r>
                            <w:r w:rsidRPr="00D254F1">
                              <w:rPr>
                                <w:sz w:val="20"/>
                                <w:szCs w:val="20"/>
                              </w:rPr>
                              <w:t xml:space="preserve"> you need to contact us to make payment before the renewal date</w:t>
                            </w:r>
                            <w:r>
                              <w:rPr>
                                <w:sz w:val="20"/>
                                <w:szCs w:val="20"/>
                              </w:rPr>
                              <w:t>, as your policy will not automatically renew.</w:t>
                            </w:r>
                          </w:p>
                          <w:p w14:paraId="473A79AD" w14:textId="77777777" w:rsidR="00C9582E" w:rsidRPr="00D254F1" w:rsidRDefault="00C9582E" w:rsidP="00C9582E">
                            <w:pPr>
                              <w:spacing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AE0577" id="_x0000_t202" coordsize="21600,21600" o:spt="202" path="m,l,21600r21600,l21600,xe">
                <v:stroke joinstyle="miter"/>
                <v:path gradientshapeok="t" o:connecttype="rect"/>
              </v:shapetype>
              <v:shape id="_x0000_s1030" type="#_x0000_t202" style="position:absolute;left:0;text-align:left;margin-left:0;margin-top:414.85pt;width:538.5pt;height:170.2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" fillcolor="#f2f2f2 [3052]" strokecolor="#f2f2f2 [3052]">
                <v:textbox>
                  <w:txbxContent>
                    <w:p w14:paraId="4E1CD296" w14:textId="77777777" w:rsidR="00C9582E" w:rsidRDefault="00C9582E" w:rsidP="00C9582E">
                      <w:pPr>
                        <w:spacing w:after="0" w:line="240" w:lineRule="auto"/>
                        <w:rPr>
                          <w:b/>
                        </w:rPr>
                      </w:pPr>
                      <w:r w:rsidRPr="005F7B26">
                        <w:rPr>
                          <w:b/>
                          <w:noProof/>
                          <w:lang w:eastAsia="en-GB"/>
                        </w:rPr>
                        <w:drawing>
                          <wp:inline distT="0" distB="0" distL="0" distR="0" wp14:anchorId="577B2EF8" wp14:editId="2BC5BE94">
                            <wp:extent cx="333375" cy="325967"/>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37506" cy="330007"/>
                                    </a:xfrm>
                                    <a:prstGeom prst="rect">
                                      <a:avLst/>
                                    </a:prstGeom>
                                  </pic:spPr>
                                </pic:pic>
                              </a:graphicData>
                            </a:graphic>
                          </wp:inline>
                        </w:drawing>
                      </w:r>
                      <w:r>
                        <w:t xml:space="preserve"> </w:t>
                      </w:r>
                      <w:r w:rsidRPr="00D254F1">
                        <w:rPr>
                          <w:b/>
                        </w:rPr>
                        <w:t xml:space="preserve">When </w:t>
                      </w:r>
                      <w:r>
                        <w:rPr>
                          <w:b/>
                        </w:rPr>
                        <w:t>does the cover start and end?</w:t>
                      </w:r>
                    </w:p>
                    <w:p w14:paraId="42C7B51C" w14:textId="77777777" w:rsidR="00C9582E" w:rsidRDefault="00C9582E" w:rsidP="00C9582E">
                      <w:pPr>
                        <w:spacing w:after="0" w:line="240" w:lineRule="auto"/>
                      </w:pPr>
                    </w:p>
                    <w:p w14:paraId="027BCD3D" w14:textId="77777777" w:rsidR="00253217" w:rsidRDefault="00C9582E" w:rsidP="006E7965">
                      <w:pPr>
                        <w:spacing w:after="0" w:line="240" w:lineRule="auto"/>
                        <w:ind w:left="567"/>
                        <w:rPr>
                          <w:sz w:val="20"/>
                          <w:szCs w:val="20"/>
                        </w:rPr>
                      </w:pPr>
                      <w:r w:rsidRPr="00D254F1">
                        <w:rPr>
                          <w:sz w:val="20"/>
                          <w:szCs w:val="20"/>
                        </w:rPr>
                        <w:t xml:space="preserve">Cover </w:t>
                      </w:r>
                      <w:r w:rsidR="00C43619" w:rsidRPr="00392405">
                        <w:rPr>
                          <w:sz w:val="20"/>
                          <w:szCs w:val="20"/>
                        </w:rPr>
                        <w:t xml:space="preserve">lasts for one year and the dates </w:t>
                      </w:r>
                      <w:r w:rsidR="00DA1408">
                        <w:rPr>
                          <w:sz w:val="20"/>
                          <w:szCs w:val="20"/>
                        </w:rPr>
                        <w:t>of cover are specified in your P</w:t>
                      </w:r>
                      <w:r w:rsidR="00C43619" w:rsidRPr="00392405">
                        <w:rPr>
                          <w:sz w:val="20"/>
                          <w:szCs w:val="20"/>
                        </w:rPr>
                        <w:t xml:space="preserve">olicy </w:t>
                      </w:r>
                      <w:r w:rsidR="00DA1408">
                        <w:rPr>
                          <w:sz w:val="20"/>
                          <w:szCs w:val="20"/>
                        </w:rPr>
                        <w:t>S</w:t>
                      </w:r>
                      <w:r w:rsidR="00C43619" w:rsidRPr="00392405">
                        <w:rPr>
                          <w:sz w:val="20"/>
                          <w:szCs w:val="20"/>
                        </w:rPr>
                        <w:t>chedule</w:t>
                      </w:r>
                      <w:r w:rsidR="00C43619">
                        <w:rPr>
                          <w:sz w:val="20"/>
                          <w:szCs w:val="20"/>
                        </w:rPr>
                        <w:t>.</w:t>
                      </w:r>
                    </w:p>
                    <w:p w14:paraId="627D5D5F" w14:textId="77777777" w:rsidR="00C43619" w:rsidRDefault="00C43619" w:rsidP="006E7965">
                      <w:pPr>
                        <w:spacing w:after="0" w:line="240" w:lineRule="auto"/>
                        <w:ind w:left="567"/>
                        <w:rPr>
                          <w:sz w:val="20"/>
                          <w:szCs w:val="20"/>
                        </w:rPr>
                      </w:pPr>
                    </w:p>
                    <w:p w14:paraId="7E73F8E6" w14:textId="77777777" w:rsidR="00253217" w:rsidRDefault="00253217" w:rsidP="006E7965">
                      <w:pPr>
                        <w:spacing w:after="0" w:line="240" w:lineRule="auto"/>
                        <w:ind w:left="567"/>
                        <w:rPr>
                          <w:sz w:val="20"/>
                          <w:szCs w:val="20"/>
                        </w:rPr>
                      </w:pPr>
                      <w:r w:rsidRPr="00D254F1">
                        <w:rPr>
                          <w:sz w:val="20"/>
                          <w:szCs w:val="20"/>
                        </w:rPr>
                        <w:t xml:space="preserve">If you pay your premium by Direct Debit there is no need for you to take further action, your policy will automatically continue at the end of the 12 month period, subject to policy terms and conditions. A further 12 equal monthly payments will be taken, reflecting the premiums stated within your renewal documentation. We will email the last email address given to us by you. If your email address changes between the commencement date and renewal date please inform us so that we can keep your record up to date. </w:t>
                      </w:r>
                    </w:p>
                    <w:p w14:paraId="42209C45" w14:textId="77777777" w:rsidR="00253217" w:rsidRDefault="00253217" w:rsidP="006E7965">
                      <w:pPr>
                        <w:spacing w:after="0" w:line="240" w:lineRule="auto"/>
                        <w:ind w:left="567"/>
                        <w:rPr>
                          <w:sz w:val="20"/>
                          <w:szCs w:val="20"/>
                        </w:rPr>
                      </w:pPr>
                    </w:p>
                    <w:p w14:paraId="54B30654" w14:textId="77777777" w:rsidR="006F1389" w:rsidRPr="00D254F1" w:rsidRDefault="006F1389" w:rsidP="006F1389">
                      <w:pPr>
                        <w:spacing w:after="0" w:line="240" w:lineRule="auto"/>
                        <w:ind w:left="567"/>
                        <w:rPr>
                          <w:color w:val="FF0000"/>
                          <w:sz w:val="20"/>
                          <w:szCs w:val="20"/>
                        </w:rPr>
                      </w:pPr>
                      <w:r w:rsidRPr="00D254F1">
                        <w:rPr>
                          <w:sz w:val="20"/>
                          <w:szCs w:val="20"/>
                        </w:rPr>
                        <w:t xml:space="preserve">If you pay </w:t>
                      </w:r>
                      <w:r>
                        <w:rPr>
                          <w:sz w:val="20"/>
                          <w:szCs w:val="20"/>
                        </w:rPr>
                        <w:t xml:space="preserve">in full </w:t>
                      </w:r>
                      <w:r w:rsidRPr="00D254F1">
                        <w:rPr>
                          <w:sz w:val="20"/>
                          <w:szCs w:val="20"/>
                        </w:rPr>
                        <w:t>by debit or credit card</w:t>
                      </w:r>
                      <w:r>
                        <w:rPr>
                          <w:sz w:val="20"/>
                          <w:szCs w:val="20"/>
                        </w:rPr>
                        <w:t>,</w:t>
                      </w:r>
                      <w:r w:rsidRPr="00D254F1">
                        <w:rPr>
                          <w:sz w:val="20"/>
                          <w:szCs w:val="20"/>
                        </w:rPr>
                        <w:t xml:space="preserve"> you need to contact us to make payment before the renewal date</w:t>
                      </w:r>
                      <w:r>
                        <w:rPr>
                          <w:sz w:val="20"/>
                          <w:szCs w:val="20"/>
                        </w:rPr>
                        <w:t>, as your policy will not automatically renew.</w:t>
                      </w:r>
                    </w:p>
                    <w:p w14:paraId="473A79AD" w14:textId="77777777" w:rsidR="00C9582E" w:rsidRPr="00D254F1" w:rsidRDefault="00C9582E" w:rsidP="00C9582E">
                      <w:pPr>
                        <w:spacing w:after="0" w:line="240" w:lineRule="auto"/>
                        <w:rPr>
                          <w:sz w:val="20"/>
                          <w:szCs w:val="20"/>
                        </w:rPr>
                      </w:pPr>
                    </w:p>
                  </w:txbxContent>
                </v:textbox>
                <w10:wrap type="square" anchorx="margin"/>
              </v:shape>
            </w:pict>
          </mc:Fallback>
        </mc:AlternateContent>
      </w:r>
      <w:r w:rsidRPr="00C9582E">
        <w:rPr>
          <w:rFonts w:ascii="Calibri" w:hAnsi="Calibri"/>
          <w:noProof/>
          <w:lang w:eastAsia="en-GB"/>
        </w:rPr>
        <mc:AlternateContent>
          <mc:Choice Requires="wps">
            <w:drawing>
              <wp:anchor distT="45720" distB="45720" distL="114300" distR="114300" simplePos="0" relativeHeight="251683840" behindDoc="0" locked="0" layoutInCell="1" allowOverlap="1" wp14:anchorId="6F9F4572" wp14:editId="78C2893B">
                <wp:simplePos x="0" y="0"/>
                <wp:positionH relativeFrom="page">
                  <wp:posOffset>350520</wp:posOffset>
                </wp:positionH>
                <wp:positionV relativeFrom="paragraph">
                  <wp:posOffset>4095750</wp:posOffset>
                </wp:positionV>
                <wp:extent cx="6856730" cy="1062990"/>
                <wp:effectExtent l="0" t="0" r="20320" b="2286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1062990"/>
                        </a:xfrm>
                        <a:prstGeom prst="rect">
                          <a:avLst/>
                        </a:prstGeom>
                        <a:solidFill>
                          <a:schemeClr val="bg1">
                            <a:lumMod val="95000"/>
                          </a:schemeClr>
                        </a:solidFill>
                        <a:ln w="9525">
                          <a:solidFill>
                            <a:schemeClr val="bg1">
                              <a:lumMod val="95000"/>
                            </a:schemeClr>
                          </a:solidFill>
                          <a:miter lim="800000"/>
                          <a:headEnd/>
                          <a:tailEnd/>
                        </a:ln>
                      </wps:spPr>
                      <wps:txbx>
                        <w:txbxContent>
                          <w:p w14:paraId="198B98DA" w14:textId="77777777" w:rsidR="00C9582E" w:rsidRDefault="00C9582E" w:rsidP="00C9582E">
                            <w:pPr>
                              <w:spacing w:after="0" w:line="240" w:lineRule="auto"/>
                              <w:rPr>
                                <w:b/>
                              </w:rPr>
                            </w:pPr>
                            <w:r w:rsidRPr="005F7B26">
                              <w:rPr>
                                <w:b/>
                                <w:noProof/>
                                <w:lang w:eastAsia="en-GB"/>
                              </w:rPr>
                              <w:drawing>
                                <wp:inline distT="0" distB="0" distL="0" distR="0" wp14:anchorId="5C2D0F7A" wp14:editId="47B7A1BF">
                                  <wp:extent cx="371475" cy="37973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79419" cy="387851"/>
                                          </a:xfrm>
                                          <a:prstGeom prst="rect">
                                            <a:avLst/>
                                          </a:prstGeom>
                                        </pic:spPr>
                                      </pic:pic>
                                    </a:graphicData>
                                  </a:graphic>
                                </wp:inline>
                              </w:drawing>
                            </w:r>
                            <w:r>
                              <w:t xml:space="preserve"> </w:t>
                            </w:r>
                            <w:r w:rsidRPr="00D254F1">
                              <w:rPr>
                                <w:b/>
                              </w:rPr>
                              <w:t>When and how do I pay?</w:t>
                            </w:r>
                          </w:p>
                          <w:p w14:paraId="1B73AB81" w14:textId="77777777" w:rsidR="00C9582E" w:rsidRDefault="00C9582E" w:rsidP="00C9582E">
                            <w:pPr>
                              <w:spacing w:after="0" w:line="240" w:lineRule="auto"/>
                            </w:pPr>
                          </w:p>
                          <w:p w14:paraId="3F873234" w14:textId="77777777" w:rsidR="00C9582E" w:rsidRPr="00D254F1" w:rsidRDefault="00C9582E" w:rsidP="006E7965">
                            <w:pPr>
                              <w:spacing w:after="0" w:line="240" w:lineRule="auto"/>
                              <w:ind w:left="567"/>
                              <w:rPr>
                                <w:sz w:val="20"/>
                                <w:szCs w:val="20"/>
                              </w:rPr>
                            </w:pPr>
                            <w:r w:rsidRPr="00D254F1">
                              <w:rPr>
                                <w:sz w:val="20"/>
                                <w:szCs w:val="20"/>
                              </w:rPr>
                              <w:t xml:space="preserve">Payment can be made either annually or by monthly instalments. Annual premiums </w:t>
                            </w:r>
                            <w:r>
                              <w:rPr>
                                <w:sz w:val="20"/>
                                <w:szCs w:val="20"/>
                              </w:rPr>
                              <w:t>can</w:t>
                            </w:r>
                            <w:r w:rsidRPr="00D254F1">
                              <w:rPr>
                                <w:sz w:val="20"/>
                                <w:szCs w:val="20"/>
                              </w:rPr>
                              <w:t xml:space="preserve"> be paid by credit card or debit card. Monthly instalments can only be paid by direct debit.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F4572" id="_x0000_s1031" type="#_x0000_t202" style="position:absolute;left:0;text-align:left;margin-left:27.6pt;margin-top:322.5pt;width:539.9pt;height:83.7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" fillcolor="#f2f2f2 [3052]" strokecolor="#f2f2f2 [3052]">
                <v:textbox>
                  <w:txbxContent>
                    <w:p w14:paraId="198B98DA" w14:textId="77777777" w:rsidR="00C9582E" w:rsidRDefault="00C9582E" w:rsidP="00C9582E">
                      <w:pPr>
                        <w:spacing w:after="0" w:line="240" w:lineRule="auto"/>
                        <w:rPr>
                          <w:b/>
                        </w:rPr>
                      </w:pPr>
                      <w:r w:rsidRPr="005F7B26">
                        <w:rPr>
                          <w:b/>
                          <w:noProof/>
                          <w:lang w:eastAsia="en-GB"/>
                        </w:rPr>
                        <w:drawing>
                          <wp:inline distT="0" distB="0" distL="0" distR="0" wp14:anchorId="5C2D0F7A" wp14:editId="47B7A1BF">
                            <wp:extent cx="371475" cy="379730"/>
                            <wp:effectExtent l="0" t="0" r="9525" b="127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79419" cy="387851"/>
                                    </a:xfrm>
                                    <a:prstGeom prst="rect">
                                      <a:avLst/>
                                    </a:prstGeom>
                                  </pic:spPr>
                                </pic:pic>
                              </a:graphicData>
                            </a:graphic>
                          </wp:inline>
                        </w:drawing>
                      </w:r>
                      <w:r>
                        <w:t xml:space="preserve"> </w:t>
                      </w:r>
                      <w:r w:rsidRPr="00D254F1">
                        <w:rPr>
                          <w:b/>
                        </w:rPr>
                        <w:t>When and how do I pay?</w:t>
                      </w:r>
                    </w:p>
                    <w:p w14:paraId="1B73AB81" w14:textId="77777777" w:rsidR="00C9582E" w:rsidRDefault="00C9582E" w:rsidP="00C9582E">
                      <w:pPr>
                        <w:spacing w:after="0" w:line="240" w:lineRule="auto"/>
                      </w:pPr>
                    </w:p>
                    <w:p w14:paraId="3F873234" w14:textId="77777777" w:rsidR="00C9582E" w:rsidRPr="00D254F1" w:rsidRDefault="00C9582E" w:rsidP="006E7965">
                      <w:pPr>
                        <w:spacing w:after="0" w:line="240" w:lineRule="auto"/>
                        <w:ind w:left="567"/>
                        <w:rPr>
                          <w:sz w:val="20"/>
                          <w:szCs w:val="20"/>
                        </w:rPr>
                      </w:pPr>
                      <w:r w:rsidRPr="00D254F1">
                        <w:rPr>
                          <w:sz w:val="20"/>
                          <w:szCs w:val="20"/>
                        </w:rPr>
                        <w:t xml:space="preserve">Payment can be made either annually or by monthly instalments. Annual premiums </w:t>
                      </w:r>
                      <w:r>
                        <w:rPr>
                          <w:sz w:val="20"/>
                          <w:szCs w:val="20"/>
                        </w:rPr>
                        <w:t>can</w:t>
                      </w:r>
                      <w:r w:rsidRPr="00D254F1">
                        <w:rPr>
                          <w:sz w:val="20"/>
                          <w:szCs w:val="20"/>
                        </w:rPr>
                        <w:t xml:space="preserve"> be paid by credit card or debit card. Monthly instalments can only be paid by direct debit.</w:t>
                      </w:r>
                    </w:p>
                  </w:txbxContent>
                </v:textbox>
                <w10:wrap type="square" anchorx="page"/>
              </v:shape>
            </w:pict>
          </mc:Fallback>
        </mc:AlternateContent>
      </w:r>
      <w:r w:rsidRPr="00C9582E">
        <w:rPr>
          <w:rFonts w:ascii="Calibri" w:hAnsi="Calibri"/>
          <w:noProof/>
          <w:lang w:eastAsia="en-GB"/>
        </w:rPr>
        <mc:AlternateContent>
          <mc:Choice Requires="wps">
            <w:drawing>
              <wp:anchor distT="45720" distB="45720" distL="114300" distR="114300" simplePos="0" relativeHeight="251682816" behindDoc="0" locked="0" layoutInCell="1" allowOverlap="1" wp14:anchorId="1EDB47D8" wp14:editId="5CA46566">
                <wp:simplePos x="0" y="0"/>
                <wp:positionH relativeFrom="page">
                  <wp:posOffset>347345</wp:posOffset>
                </wp:positionH>
                <wp:positionV relativeFrom="paragraph">
                  <wp:posOffset>1675292</wp:posOffset>
                </wp:positionV>
                <wp:extent cx="6858000" cy="23526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352675"/>
                        </a:xfrm>
                        <a:prstGeom prst="rect">
                          <a:avLst/>
                        </a:prstGeom>
                        <a:solidFill>
                          <a:schemeClr val="bg1">
                            <a:lumMod val="95000"/>
                          </a:schemeClr>
                        </a:solidFill>
                        <a:ln w="9525">
                          <a:solidFill>
                            <a:schemeClr val="bg1">
                              <a:lumMod val="95000"/>
                            </a:schemeClr>
                          </a:solidFill>
                          <a:miter lim="800000"/>
                          <a:headEnd/>
                          <a:tailEnd/>
                        </a:ln>
                      </wps:spPr>
                      <wps:txbx>
                        <w:txbxContent>
                          <w:p w14:paraId="01C8A555" w14:textId="77777777" w:rsidR="00C9582E" w:rsidRDefault="00C9582E" w:rsidP="00C9582E">
                            <w:pPr>
                              <w:spacing w:after="0" w:line="240" w:lineRule="auto"/>
                              <w:rPr>
                                <w:b/>
                              </w:rPr>
                            </w:pPr>
                            <w:r>
                              <w:rPr>
                                <w:noProof/>
                                <w:lang w:eastAsia="en-GB"/>
                              </w:rPr>
                              <w:drawing>
                                <wp:inline distT="0" distB="0" distL="0" distR="0" wp14:anchorId="6AC501D6" wp14:editId="22E46CB3">
                                  <wp:extent cx="342900" cy="361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2900" cy="361950"/>
                                          </a:xfrm>
                                          <a:prstGeom prst="rect">
                                            <a:avLst/>
                                          </a:prstGeom>
                                        </pic:spPr>
                                      </pic:pic>
                                    </a:graphicData>
                                  </a:graphic>
                                </wp:inline>
                              </w:drawing>
                            </w:r>
                            <w:r>
                              <w:t xml:space="preserve"> </w:t>
                            </w:r>
                            <w:r w:rsidRPr="009A0751">
                              <w:rPr>
                                <w:b/>
                              </w:rPr>
                              <w:t>What are my obligations?</w:t>
                            </w:r>
                          </w:p>
                          <w:p w14:paraId="097B65B4" w14:textId="77777777" w:rsidR="00C830F3" w:rsidRDefault="00C830F3" w:rsidP="00C9582E">
                            <w:pPr>
                              <w:spacing w:after="0" w:line="240" w:lineRule="auto"/>
                              <w:rPr>
                                <w:b/>
                              </w:rPr>
                            </w:pPr>
                          </w:p>
                          <w:p w14:paraId="5DF96A3B" w14:textId="77777777" w:rsidR="00C9582E" w:rsidRPr="005842AF" w:rsidRDefault="00C9582E" w:rsidP="00F525F7">
                            <w:pPr>
                              <w:pStyle w:val="ListParagraph"/>
                              <w:numPr>
                                <w:ilvl w:val="0"/>
                                <w:numId w:val="2"/>
                              </w:numPr>
                              <w:spacing w:after="0" w:line="240" w:lineRule="auto"/>
                              <w:ind w:left="567" w:hanging="283"/>
                              <w:rPr>
                                <w:sz w:val="20"/>
                                <w:szCs w:val="20"/>
                              </w:rPr>
                            </w:pPr>
                            <w:r w:rsidRPr="005842AF">
                              <w:rPr>
                                <w:sz w:val="20"/>
                                <w:szCs w:val="20"/>
                              </w:rPr>
                              <w:t>You are under a duty to take all care in answering all questions in relation to this insurance honestly and to the best of your knowledge.</w:t>
                            </w:r>
                          </w:p>
                          <w:p w14:paraId="446D40FA" w14:textId="77777777" w:rsidR="00C9582E" w:rsidRPr="005842AF" w:rsidRDefault="00E0225F" w:rsidP="00F525F7">
                            <w:pPr>
                              <w:pStyle w:val="ListParagraph"/>
                              <w:numPr>
                                <w:ilvl w:val="0"/>
                                <w:numId w:val="2"/>
                              </w:numPr>
                              <w:spacing w:after="0" w:line="240" w:lineRule="auto"/>
                              <w:ind w:left="567" w:hanging="283"/>
                              <w:rPr>
                                <w:sz w:val="20"/>
                                <w:szCs w:val="20"/>
                              </w:rPr>
                            </w:pPr>
                            <w:r>
                              <w:rPr>
                                <w:sz w:val="20"/>
                                <w:szCs w:val="20"/>
                              </w:rPr>
                              <w:t>You must ensure p</w:t>
                            </w:r>
                            <w:r w:rsidR="00C9582E" w:rsidRPr="005842AF">
                              <w:rPr>
                                <w:sz w:val="20"/>
                                <w:szCs w:val="20"/>
                              </w:rPr>
                              <w:t xml:space="preserve">remiums </w:t>
                            </w:r>
                            <w:r>
                              <w:rPr>
                                <w:sz w:val="20"/>
                                <w:szCs w:val="20"/>
                              </w:rPr>
                              <w:t>are</w:t>
                            </w:r>
                            <w:r w:rsidR="00C9582E" w:rsidRPr="005842AF">
                              <w:rPr>
                                <w:sz w:val="20"/>
                                <w:szCs w:val="20"/>
                              </w:rPr>
                              <w:t xml:space="preserve"> paid on time</w:t>
                            </w:r>
                            <w:r w:rsidR="006E7965">
                              <w:rPr>
                                <w:sz w:val="20"/>
                                <w:szCs w:val="20"/>
                              </w:rPr>
                              <w:t>.</w:t>
                            </w:r>
                            <w:r w:rsidR="00C9582E" w:rsidRPr="005842AF">
                              <w:rPr>
                                <w:sz w:val="20"/>
                                <w:szCs w:val="20"/>
                              </w:rPr>
                              <w:t xml:space="preserve"> </w:t>
                            </w:r>
                          </w:p>
                          <w:p w14:paraId="2E62826D" w14:textId="77777777" w:rsidR="00C9582E" w:rsidRPr="005842AF" w:rsidRDefault="00C9582E" w:rsidP="00F525F7">
                            <w:pPr>
                              <w:pStyle w:val="ListParagraph"/>
                              <w:numPr>
                                <w:ilvl w:val="0"/>
                                <w:numId w:val="2"/>
                              </w:numPr>
                              <w:spacing w:after="0" w:line="240" w:lineRule="auto"/>
                              <w:ind w:left="567" w:hanging="283"/>
                              <w:rPr>
                                <w:sz w:val="20"/>
                                <w:szCs w:val="20"/>
                              </w:rPr>
                            </w:pPr>
                            <w:r w:rsidRPr="005842AF">
                              <w:rPr>
                                <w:sz w:val="20"/>
                                <w:szCs w:val="20"/>
                              </w:rPr>
                              <w:t>You must provide proper care and attention to your pet at all times, take your pet for regular annual check-ups and pay to have any treatment normally recommended by a vet to prevent illness, injury or disease.</w:t>
                            </w:r>
                          </w:p>
                          <w:p w14:paraId="14324DA4" w14:textId="77777777" w:rsidR="00C9582E" w:rsidRDefault="00C9582E" w:rsidP="00F525F7">
                            <w:pPr>
                              <w:pStyle w:val="ListParagraph"/>
                              <w:numPr>
                                <w:ilvl w:val="0"/>
                                <w:numId w:val="2"/>
                              </w:numPr>
                              <w:spacing w:after="0" w:line="240" w:lineRule="auto"/>
                              <w:ind w:left="567" w:hanging="283"/>
                              <w:rPr>
                                <w:sz w:val="20"/>
                                <w:szCs w:val="20"/>
                              </w:rPr>
                            </w:pPr>
                            <w:r w:rsidRPr="005842AF">
                              <w:rPr>
                                <w:sz w:val="20"/>
                                <w:szCs w:val="20"/>
                              </w:rPr>
                              <w:t>You must contact us as soon as you become aware of any circumstances that could result in a claim.</w:t>
                            </w:r>
                          </w:p>
                          <w:p w14:paraId="68D94F56" w14:textId="71706E59" w:rsidR="00C9582E" w:rsidRPr="00D254F1" w:rsidRDefault="00C9582E" w:rsidP="00F525F7">
                            <w:pPr>
                              <w:pStyle w:val="ListParagraph"/>
                              <w:numPr>
                                <w:ilvl w:val="0"/>
                                <w:numId w:val="2"/>
                              </w:numPr>
                              <w:spacing w:after="0" w:line="240" w:lineRule="auto"/>
                              <w:ind w:left="567" w:hanging="283"/>
                              <w:rPr>
                                <w:sz w:val="20"/>
                                <w:szCs w:val="20"/>
                              </w:rPr>
                            </w:pPr>
                            <w:r w:rsidRPr="00D254F1">
                              <w:rPr>
                                <w:sz w:val="20"/>
                                <w:szCs w:val="20"/>
                              </w:rPr>
                              <w:t xml:space="preserve">Any claim notification must be made within </w:t>
                            </w:r>
                            <w:r w:rsidR="004D3EFC">
                              <w:rPr>
                                <w:sz w:val="20"/>
                                <w:szCs w:val="20"/>
                              </w:rPr>
                              <w:t>180</w:t>
                            </w:r>
                            <w:r w:rsidRPr="00D254F1">
                              <w:rPr>
                                <w:sz w:val="20"/>
                                <w:szCs w:val="20"/>
                              </w:rPr>
                              <w:t xml:space="preserve"> days or as soon as possible thereafter following any </w:t>
                            </w:r>
                            <w:r w:rsidR="00D044AA">
                              <w:rPr>
                                <w:sz w:val="20"/>
                                <w:szCs w:val="20"/>
                              </w:rPr>
                              <w:t>incident</w:t>
                            </w:r>
                            <w:r w:rsidRPr="00D254F1">
                              <w:rPr>
                                <w:sz w:val="20"/>
                                <w:szCs w:val="20"/>
                              </w:rPr>
                              <w:t xml:space="preserve"> or the discovery of any loss which may lead to a claim under this policy.</w:t>
                            </w:r>
                          </w:p>
                          <w:p w14:paraId="73C5905F" w14:textId="77777777" w:rsidR="00C9582E" w:rsidRPr="005842AF" w:rsidRDefault="00C9582E" w:rsidP="00F525F7">
                            <w:pPr>
                              <w:pStyle w:val="ListParagraph"/>
                              <w:numPr>
                                <w:ilvl w:val="0"/>
                                <w:numId w:val="2"/>
                              </w:numPr>
                              <w:spacing w:after="0" w:line="240" w:lineRule="auto"/>
                              <w:ind w:left="567" w:hanging="283"/>
                              <w:rPr>
                                <w:sz w:val="20"/>
                                <w:szCs w:val="20"/>
                              </w:rPr>
                            </w:pPr>
                            <w:r w:rsidRPr="005842AF">
                              <w:rPr>
                                <w:sz w:val="20"/>
                                <w:szCs w:val="20"/>
                              </w:rPr>
                              <w:t>You agree that any vet that has treated your pet has your permission to release any information that we might request concerning your insurance. Any charge for the release of this information will be your responsibility.</w:t>
                            </w:r>
                          </w:p>
                          <w:p w14:paraId="7D408F8F" w14:textId="77777777" w:rsidR="00C9582E" w:rsidRDefault="00C9582E" w:rsidP="00C958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B47D8" id="_x0000_s1032" type="#_x0000_t202" style="position:absolute;left:0;text-align:left;margin-left:27.35pt;margin-top:131.9pt;width:540pt;height:185.2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" fillcolor="#f2f2f2 [3052]" strokecolor="#f2f2f2 [3052]">
                <v:textbox>
                  <w:txbxContent>
                    <w:p w14:paraId="01C8A555" w14:textId="77777777" w:rsidR="00C9582E" w:rsidRDefault="00C9582E" w:rsidP="00C9582E">
                      <w:pPr>
                        <w:spacing w:after="0" w:line="240" w:lineRule="auto"/>
                        <w:rPr>
                          <w:b/>
                        </w:rPr>
                      </w:pPr>
                      <w:r>
                        <w:rPr>
                          <w:noProof/>
                          <w:lang w:eastAsia="en-GB"/>
                        </w:rPr>
                        <w:drawing>
                          <wp:inline distT="0" distB="0" distL="0" distR="0" wp14:anchorId="6AC501D6" wp14:editId="22E46CB3">
                            <wp:extent cx="342900" cy="36195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2900" cy="361950"/>
                                    </a:xfrm>
                                    <a:prstGeom prst="rect">
                                      <a:avLst/>
                                    </a:prstGeom>
                                  </pic:spPr>
                                </pic:pic>
                              </a:graphicData>
                            </a:graphic>
                          </wp:inline>
                        </w:drawing>
                      </w:r>
                      <w:r>
                        <w:t xml:space="preserve"> </w:t>
                      </w:r>
                      <w:r w:rsidRPr="009A0751">
                        <w:rPr>
                          <w:b/>
                        </w:rPr>
                        <w:t>What are my obligations?</w:t>
                      </w:r>
                    </w:p>
                    <w:p w14:paraId="097B65B4" w14:textId="77777777" w:rsidR="00C830F3" w:rsidRDefault="00C830F3" w:rsidP="00C9582E">
                      <w:pPr>
                        <w:spacing w:after="0" w:line="240" w:lineRule="auto"/>
                        <w:rPr>
                          <w:b/>
                        </w:rPr>
                      </w:pPr>
                    </w:p>
                    <w:p w14:paraId="5DF96A3B" w14:textId="77777777" w:rsidR="00C9582E" w:rsidRPr="005842AF" w:rsidRDefault="00C9582E" w:rsidP="00F525F7">
                      <w:pPr>
                        <w:pStyle w:val="ListParagraph"/>
                        <w:numPr>
                          <w:ilvl w:val="0"/>
                          <w:numId w:val="2"/>
                        </w:numPr>
                        <w:spacing w:after="0" w:line="240" w:lineRule="auto"/>
                        <w:ind w:left="567" w:hanging="283"/>
                        <w:rPr>
                          <w:sz w:val="20"/>
                          <w:szCs w:val="20"/>
                        </w:rPr>
                      </w:pPr>
                      <w:r w:rsidRPr="005842AF">
                        <w:rPr>
                          <w:sz w:val="20"/>
                          <w:szCs w:val="20"/>
                        </w:rPr>
                        <w:t>You are under a duty to take all care in answering all questions in relation to this insurance honestly and to the best of your knowledge.</w:t>
                      </w:r>
                    </w:p>
                    <w:p w14:paraId="446D40FA" w14:textId="77777777" w:rsidR="00C9582E" w:rsidRPr="005842AF" w:rsidRDefault="00E0225F" w:rsidP="00F525F7">
                      <w:pPr>
                        <w:pStyle w:val="ListParagraph"/>
                        <w:numPr>
                          <w:ilvl w:val="0"/>
                          <w:numId w:val="2"/>
                        </w:numPr>
                        <w:spacing w:after="0" w:line="240" w:lineRule="auto"/>
                        <w:ind w:left="567" w:hanging="283"/>
                        <w:rPr>
                          <w:sz w:val="20"/>
                          <w:szCs w:val="20"/>
                        </w:rPr>
                      </w:pPr>
                      <w:r>
                        <w:rPr>
                          <w:sz w:val="20"/>
                          <w:szCs w:val="20"/>
                        </w:rPr>
                        <w:t>You must ensure p</w:t>
                      </w:r>
                      <w:r w:rsidR="00C9582E" w:rsidRPr="005842AF">
                        <w:rPr>
                          <w:sz w:val="20"/>
                          <w:szCs w:val="20"/>
                        </w:rPr>
                        <w:t xml:space="preserve">remiums </w:t>
                      </w:r>
                      <w:r>
                        <w:rPr>
                          <w:sz w:val="20"/>
                          <w:szCs w:val="20"/>
                        </w:rPr>
                        <w:t>are</w:t>
                      </w:r>
                      <w:r w:rsidR="00C9582E" w:rsidRPr="005842AF">
                        <w:rPr>
                          <w:sz w:val="20"/>
                          <w:szCs w:val="20"/>
                        </w:rPr>
                        <w:t xml:space="preserve"> paid on time</w:t>
                      </w:r>
                      <w:r w:rsidR="006E7965">
                        <w:rPr>
                          <w:sz w:val="20"/>
                          <w:szCs w:val="20"/>
                        </w:rPr>
                        <w:t>.</w:t>
                      </w:r>
                      <w:r w:rsidR="00C9582E" w:rsidRPr="005842AF">
                        <w:rPr>
                          <w:sz w:val="20"/>
                          <w:szCs w:val="20"/>
                        </w:rPr>
                        <w:t xml:space="preserve"> </w:t>
                      </w:r>
                    </w:p>
                    <w:p w14:paraId="2E62826D" w14:textId="77777777" w:rsidR="00C9582E" w:rsidRPr="005842AF" w:rsidRDefault="00C9582E" w:rsidP="00F525F7">
                      <w:pPr>
                        <w:pStyle w:val="ListParagraph"/>
                        <w:numPr>
                          <w:ilvl w:val="0"/>
                          <w:numId w:val="2"/>
                        </w:numPr>
                        <w:spacing w:after="0" w:line="240" w:lineRule="auto"/>
                        <w:ind w:left="567" w:hanging="283"/>
                        <w:rPr>
                          <w:sz w:val="20"/>
                          <w:szCs w:val="20"/>
                        </w:rPr>
                      </w:pPr>
                      <w:r w:rsidRPr="005842AF">
                        <w:rPr>
                          <w:sz w:val="20"/>
                          <w:szCs w:val="20"/>
                        </w:rPr>
                        <w:t>You must provide proper care and attention to your pet at all times, take your pet for regular annual check-ups and pay to have any treatment normally recommended by a vet to prevent illness, injury or disease.</w:t>
                      </w:r>
                    </w:p>
                    <w:p w14:paraId="14324DA4" w14:textId="77777777" w:rsidR="00C9582E" w:rsidRDefault="00C9582E" w:rsidP="00F525F7">
                      <w:pPr>
                        <w:pStyle w:val="ListParagraph"/>
                        <w:numPr>
                          <w:ilvl w:val="0"/>
                          <w:numId w:val="2"/>
                        </w:numPr>
                        <w:spacing w:after="0" w:line="240" w:lineRule="auto"/>
                        <w:ind w:left="567" w:hanging="283"/>
                        <w:rPr>
                          <w:sz w:val="20"/>
                          <w:szCs w:val="20"/>
                        </w:rPr>
                      </w:pPr>
                      <w:r w:rsidRPr="005842AF">
                        <w:rPr>
                          <w:sz w:val="20"/>
                          <w:szCs w:val="20"/>
                        </w:rPr>
                        <w:t>You must contact us as soon as you become aware of any circumstances that could result in a claim.</w:t>
                      </w:r>
                    </w:p>
                    <w:p w14:paraId="68D94F56" w14:textId="71706E59" w:rsidR="00C9582E" w:rsidRPr="00D254F1" w:rsidRDefault="00C9582E" w:rsidP="00F525F7">
                      <w:pPr>
                        <w:pStyle w:val="ListParagraph"/>
                        <w:numPr>
                          <w:ilvl w:val="0"/>
                          <w:numId w:val="2"/>
                        </w:numPr>
                        <w:spacing w:after="0" w:line="240" w:lineRule="auto"/>
                        <w:ind w:left="567" w:hanging="283"/>
                        <w:rPr>
                          <w:sz w:val="20"/>
                          <w:szCs w:val="20"/>
                        </w:rPr>
                      </w:pPr>
                      <w:r w:rsidRPr="00D254F1">
                        <w:rPr>
                          <w:sz w:val="20"/>
                          <w:szCs w:val="20"/>
                        </w:rPr>
                        <w:t xml:space="preserve">Any claim notification must be made within </w:t>
                      </w:r>
                      <w:r w:rsidR="004D3EFC">
                        <w:rPr>
                          <w:sz w:val="20"/>
                          <w:szCs w:val="20"/>
                        </w:rPr>
                        <w:t>180</w:t>
                      </w:r>
                      <w:r w:rsidRPr="00D254F1">
                        <w:rPr>
                          <w:sz w:val="20"/>
                          <w:szCs w:val="20"/>
                        </w:rPr>
                        <w:t xml:space="preserve"> days or as soon as possible thereafter following any </w:t>
                      </w:r>
                      <w:r w:rsidR="00D044AA">
                        <w:rPr>
                          <w:sz w:val="20"/>
                          <w:szCs w:val="20"/>
                        </w:rPr>
                        <w:t>incident</w:t>
                      </w:r>
                      <w:r w:rsidRPr="00D254F1">
                        <w:rPr>
                          <w:sz w:val="20"/>
                          <w:szCs w:val="20"/>
                        </w:rPr>
                        <w:t xml:space="preserve"> or the discovery of any loss which may lead to a claim under this policy.</w:t>
                      </w:r>
                    </w:p>
                    <w:p w14:paraId="73C5905F" w14:textId="77777777" w:rsidR="00C9582E" w:rsidRPr="005842AF" w:rsidRDefault="00C9582E" w:rsidP="00F525F7">
                      <w:pPr>
                        <w:pStyle w:val="ListParagraph"/>
                        <w:numPr>
                          <w:ilvl w:val="0"/>
                          <w:numId w:val="2"/>
                        </w:numPr>
                        <w:spacing w:after="0" w:line="240" w:lineRule="auto"/>
                        <w:ind w:left="567" w:hanging="283"/>
                        <w:rPr>
                          <w:sz w:val="20"/>
                          <w:szCs w:val="20"/>
                        </w:rPr>
                      </w:pPr>
                      <w:r w:rsidRPr="005842AF">
                        <w:rPr>
                          <w:sz w:val="20"/>
                          <w:szCs w:val="20"/>
                        </w:rPr>
                        <w:t>You agree that any vet that has treated your pet has your permission to release any information that we might request concerning your insurance. Any charge for the release of this information will be your responsibility.</w:t>
                      </w:r>
                    </w:p>
                    <w:p w14:paraId="7D408F8F" w14:textId="77777777" w:rsidR="00C9582E" w:rsidRDefault="00C9582E" w:rsidP="00C9582E"/>
                  </w:txbxContent>
                </v:textbox>
                <w10:wrap type="square" anchorx="page"/>
              </v:shape>
            </w:pict>
          </mc:Fallback>
        </mc:AlternateContent>
      </w:r>
      <w:r w:rsidR="001C3F9A" w:rsidRPr="00C9582E">
        <w:rPr>
          <w:rFonts w:ascii="Calibri" w:hAnsi="Calibri"/>
          <w:noProof/>
          <w:lang w:eastAsia="en-GB"/>
        </w:rPr>
        <mc:AlternateContent>
          <mc:Choice Requires="wps">
            <w:drawing>
              <wp:anchor distT="45720" distB="45720" distL="114300" distR="114300" simplePos="0" relativeHeight="251685888" behindDoc="0" locked="0" layoutInCell="1" allowOverlap="1" wp14:anchorId="36A0D643" wp14:editId="78F49104">
                <wp:simplePos x="0" y="0"/>
                <wp:positionH relativeFrom="page">
                  <wp:posOffset>372110</wp:posOffset>
                </wp:positionH>
                <wp:positionV relativeFrom="paragraph">
                  <wp:posOffset>7505700</wp:posOffset>
                </wp:positionV>
                <wp:extent cx="6846570" cy="2264410"/>
                <wp:effectExtent l="0" t="0" r="11430" b="2159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2264410"/>
                        </a:xfrm>
                        <a:prstGeom prst="rect">
                          <a:avLst/>
                        </a:prstGeom>
                        <a:solidFill>
                          <a:schemeClr val="bg1">
                            <a:lumMod val="95000"/>
                          </a:schemeClr>
                        </a:solidFill>
                        <a:ln w="9525">
                          <a:solidFill>
                            <a:schemeClr val="bg1">
                              <a:lumMod val="95000"/>
                            </a:schemeClr>
                          </a:solidFill>
                          <a:miter lim="800000"/>
                          <a:headEnd/>
                          <a:tailEnd/>
                        </a:ln>
                      </wps:spPr>
                      <wps:txbx>
                        <w:txbxContent>
                          <w:p w14:paraId="40CC05AA" w14:textId="77777777" w:rsidR="00C9582E" w:rsidRDefault="00C9582E" w:rsidP="00C9582E">
                            <w:pPr>
                              <w:spacing w:after="0" w:line="240" w:lineRule="auto"/>
                              <w:rPr>
                                <w:b/>
                              </w:rPr>
                            </w:pPr>
                            <w:r w:rsidRPr="005F7B26">
                              <w:rPr>
                                <w:b/>
                                <w:noProof/>
                                <w:lang w:eastAsia="en-GB"/>
                              </w:rPr>
                              <w:drawing>
                                <wp:inline distT="0" distB="0" distL="0" distR="0" wp14:anchorId="7476282B" wp14:editId="73EFF447">
                                  <wp:extent cx="344229" cy="3524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46513" cy="354764"/>
                                          </a:xfrm>
                                          <a:prstGeom prst="rect">
                                            <a:avLst/>
                                          </a:prstGeom>
                                        </pic:spPr>
                                      </pic:pic>
                                    </a:graphicData>
                                  </a:graphic>
                                </wp:inline>
                              </w:drawing>
                            </w:r>
                            <w:r>
                              <w:t xml:space="preserve"> </w:t>
                            </w:r>
                            <w:r>
                              <w:rPr>
                                <w:b/>
                              </w:rPr>
                              <w:t>How do I cancel the contract?</w:t>
                            </w:r>
                          </w:p>
                          <w:p w14:paraId="6E0231C8" w14:textId="77777777" w:rsidR="006F47F6" w:rsidRDefault="006F47F6" w:rsidP="006F47F6">
                            <w:pPr>
                              <w:spacing w:after="0" w:line="240" w:lineRule="auto"/>
                              <w:rPr>
                                <w:sz w:val="20"/>
                                <w:szCs w:val="20"/>
                              </w:rPr>
                            </w:pPr>
                          </w:p>
                          <w:p w14:paraId="653CBC7E" w14:textId="130477EC" w:rsidR="006F47F6" w:rsidRDefault="006F47F6" w:rsidP="006E7965">
                            <w:pPr>
                              <w:spacing w:after="0" w:line="240" w:lineRule="auto"/>
                              <w:ind w:left="567"/>
                              <w:rPr>
                                <w:sz w:val="20"/>
                                <w:szCs w:val="20"/>
                              </w:rPr>
                            </w:pPr>
                            <w:r w:rsidRPr="001A65A0">
                              <w:rPr>
                                <w:sz w:val="20"/>
                                <w:szCs w:val="20"/>
                              </w:rPr>
                              <w:t xml:space="preserve">You may cancel this policy within 14 days of receipt of the policy documents (new business) or the renewal date by </w:t>
                            </w:r>
                            <w:r w:rsidR="00E0225F">
                              <w:rPr>
                                <w:sz w:val="20"/>
                                <w:szCs w:val="20"/>
                              </w:rPr>
                              <w:t>contacting us using the</w:t>
                            </w:r>
                            <w:r>
                              <w:rPr>
                                <w:sz w:val="20"/>
                                <w:szCs w:val="20"/>
                              </w:rPr>
                              <w:t xml:space="preserve"> details</w:t>
                            </w:r>
                            <w:r w:rsidRPr="001A65A0">
                              <w:rPr>
                                <w:sz w:val="20"/>
                                <w:szCs w:val="20"/>
                              </w:rPr>
                              <w:t xml:space="preserve"> given below. Any premium already paid by you will be refunded to you providing no claim has been made or is intended to be made and no incident likely to give rise to a claim has occurred. If you do not exercise your rights during the 14 day period, your policy will continue as normal.</w:t>
                            </w:r>
                          </w:p>
                          <w:p w14:paraId="3F4087DE" w14:textId="29A92598" w:rsidR="002A2D66" w:rsidRDefault="002A2D66" w:rsidP="006E7965">
                            <w:pPr>
                              <w:spacing w:after="0" w:line="240" w:lineRule="auto"/>
                              <w:ind w:left="567"/>
                              <w:rPr>
                                <w:sz w:val="20"/>
                                <w:szCs w:val="20"/>
                              </w:rPr>
                            </w:pPr>
                          </w:p>
                          <w:p w14:paraId="66180AE8" w14:textId="77B91A15" w:rsidR="006F47F6" w:rsidRDefault="00344CE6" w:rsidP="00344CE6">
                            <w:pPr>
                              <w:spacing w:after="0" w:line="240" w:lineRule="auto"/>
                              <w:ind w:left="567"/>
                              <w:rPr>
                                <w:sz w:val="20"/>
                                <w:szCs w:val="20"/>
                              </w:rPr>
                            </w:pPr>
                            <w:r w:rsidRPr="00D41375">
                              <w:rPr>
                                <w:sz w:val="20"/>
                                <w:szCs w:val="20"/>
                              </w:rPr>
                              <w:t xml:space="preserve">If you cancel your policy before the renewal date and have made a successful claim, the remaining of the years’ premium becomes due. This is not applicable if the only claim you have made in the policy year </w:t>
                            </w:r>
                            <w:r w:rsidRPr="00D07059">
                              <w:rPr>
                                <w:sz w:val="20"/>
                                <w:szCs w:val="20"/>
                              </w:rPr>
                              <w:t xml:space="preserve">is for the </w:t>
                            </w:r>
                            <w:r>
                              <w:rPr>
                                <w:sz w:val="20"/>
                                <w:szCs w:val="20"/>
                              </w:rPr>
                              <w:t xml:space="preserve">loss of your pet or </w:t>
                            </w:r>
                            <w:r w:rsidR="006F1389">
                              <w:rPr>
                                <w:sz w:val="20"/>
                                <w:szCs w:val="20"/>
                              </w:rPr>
                              <w:t xml:space="preserve">the </w:t>
                            </w:r>
                            <w:r w:rsidRPr="00D07059">
                              <w:rPr>
                                <w:sz w:val="20"/>
                                <w:szCs w:val="20"/>
                              </w:rPr>
                              <w:t>death benefit.</w:t>
                            </w:r>
                          </w:p>
                          <w:p w14:paraId="710506C2" w14:textId="77777777" w:rsidR="00344CE6" w:rsidRPr="00344CE6" w:rsidRDefault="00344CE6" w:rsidP="00344CE6">
                            <w:pPr>
                              <w:spacing w:after="0" w:line="240" w:lineRule="auto"/>
                              <w:ind w:left="567"/>
                              <w:rPr>
                                <w:sz w:val="20"/>
                                <w:szCs w:val="20"/>
                              </w:rPr>
                            </w:pPr>
                          </w:p>
                          <w:p w14:paraId="43675E04" w14:textId="19CFA642" w:rsidR="00C9582E" w:rsidRPr="001A65A0" w:rsidRDefault="00C9582E" w:rsidP="006E7965">
                            <w:pPr>
                              <w:spacing w:after="0" w:line="240" w:lineRule="auto"/>
                              <w:ind w:left="567"/>
                              <w:rPr>
                                <w:sz w:val="20"/>
                                <w:szCs w:val="20"/>
                              </w:rPr>
                            </w:pPr>
                            <w:r w:rsidRPr="001A65A0">
                              <w:rPr>
                                <w:sz w:val="20"/>
                                <w:szCs w:val="20"/>
                              </w:rPr>
                              <w:t>Please telephone our Custome</w:t>
                            </w:r>
                            <w:r>
                              <w:rPr>
                                <w:sz w:val="20"/>
                                <w:szCs w:val="20"/>
                              </w:rPr>
                              <w:t xml:space="preserve">r Service Department on </w:t>
                            </w:r>
                            <w:r w:rsidR="000526CB">
                              <w:rPr>
                                <w:sz w:val="20"/>
                                <w:szCs w:val="20"/>
                              </w:rPr>
                              <w:t>0330 126 0001</w:t>
                            </w:r>
                            <w:r w:rsidRPr="001A65A0">
                              <w:rPr>
                                <w:color w:val="FF0000"/>
                                <w:sz w:val="20"/>
                                <w:szCs w:val="20"/>
                              </w:rPr>
                              <w:t xml:space="preserve"> </w:t>
                            </w:r>
                            <w:r>
                              <w:rPr>
                                <w:sz w:val="20"/>
                                <w:szCs w:val="20"/>
                              </w:rPr>
                              <w:t xml:space="preserve">or email </w:t>
                            </w:r>
                            <w:r w:rsidR="00F8139B">
                              <w:rPr>
                                <w:sz w:val="20"/>
                                <w:szCs w:val="20"/>
                              </w:rPr>
                              <w:fldChar w:fldCharType="begin"/>
                            </w:r>
                            <w:r w:rsidR="00F8139B" w:rsidRPr="00F8139B">
                              <w:rPr>
                                <w:sz w:val="20"/>
                                <w:szCs w:val="20"/>
                              </w:rPr>
                              <w:instrText>customerqueries@petsinapickle.co.uk</w:instrText>
                            </w:r>
                            <w:r w:rsidR="00F8139B">
                              <w:rPr>
                                <w:sz w:val="20"/>
                                <w:szCs w:val="20"/>
                              </w:rPr>
                              <w:fldChar w:fldCharType="separate"/>
                            </w:r>
                            <w:r w:rsidR="00F8139B" w:rsidRPr="00F763B9">
                              <w:rPr>
                                <w:rStyle w:val="Hyperlink"/>
                                <w:sz w:val="20"/>
                                <w:szCs w:val="20"/>
                              </w:rPr>
                              <w:t>customerqueries@petsinapickle.co.uk</w:t>
                            </w:r>
                            <w:r w:rsidR="00F8139B">
                              <w:rPr>
                                <w:sz w:val="20"/>
                                <w:szCs w:val="20"/>
                              </w:rPr>
                              <w:fldChar w:fldCharType="end"/>
                            </w:r>
                            <w:r w:rsidR="00337600">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A0D643" id="_x0000_t202" coordsize="21600,21600" o:spt="202" path="m,l,21600r21600,l21600,xe">
                <v:stroke joinstyle="miter"/>
                <v:path gradientshapeok="t" o:connecttype="rect"/>
              </v:shapetype>
              <v:shape id="_x0000_s1033" type="#_x0000_t202" style="position:absolute;left:0;text-align:left;margin-left:29.3pt;margin-top:591pt;width:539.1pt;height:178.3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" fillcolor="#f2f2f2 [3052]" strokecolor="#f2f2f2 [3052]">
                <v:textbox>
                  <w:txbxContent>
                    <w:p w14:paraId="40CC05AA" w14:textId="77777777" w:rsidR="00C9582E" w:rsidRDefault="00C9582E" w:rsidP="00C9582E">
                      <w:pPr>
                        <w:spacing w:after="0" w:line="240" w:lineRule="auto"/>
                        <w:rPr>
                          <w:b/>
                        </w:rPr>
                      </w:pPr>
                      <w:r w:rsidRPr="005F7B26">
                        <w:rPr>
                          <w:b/>
                          <w:noProof/>
                          <w:lang w:eastAsia="en-GB"/>
                        </w:rPr>
                        <w:drawing>
                          <wp:inline distT="0" distB="0" distL="0" distR="0" wp14:anchorId="7476282B" wp14:editId="73EFF447">
                            <wp:extent cx="344229" cy="3524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46513" cy="354764"/>
                                    </a:xfrm>
                                    <a:prstGeom prst="rect">
                                      <a:avLst/>
                                    </a:prstGeom>
                                  </pic:spPr>
                                </pic:pic>
                              </a:graphicData>
                            </a:graphic>
                          </wp:inline>
                        </w:drawing>
                      </w:r>
                      <w:r>
                        <w:t xml:space="preserve"> </w:t>
                      </w:r>
                      <w:r>
                        <w:rPr>
                          <w:b/>
                        </w:rPr>
                        <w:t>How do I cancel the contract?</w:t>
                      </w:r>
                    </w:p>
                    <w:p w14:paraId="6E0231C8" w14:textId="77777777" w:rsidR="006F47F6" w:rsidRDefault="006F47F6" w:rsidP="006F47F6">
                      <w:pPr>
                        <w:spacing w:after="0" w:line="240" w:lineRule="auto"/>
                        <w:rPr>
                          <w:sz w:val="20"/>
                          <w:szCs w:val="20"/>
                        </w:rPr>
                      </w:pPr>
                    </w:p>
                    <w:p w14:paraId="653CBC7E" w14:textId="130477EC" w:rsidR="006F47F6" w:rsidRDefault="006F47F6" w:rsidP="006E7965">
                      <w:pPr>
                        <w:spacing w:after="0" w:line="240" w:lineRule="auto"/>
                        <w:ind w:left="567"/>
                        <w:rPr>
                          <w:sz w:val="20"/>
                          <w:szCs w:val="20"/>
                        </w:rPr>
                      </w:pPr>
                      <w:r w:rsidRPr="001A65A0">
                        <w:rPr>
                          <w:sz w:val="20"/>
                          <w:szCs w:val="20"/>
                        </w:rPr>
                        <w:t xml:space="preserve">You may cancel this policy within 14 days of receipt of the policy documents (new business) or the renewal date by </w:t>
                      </w:r>
                      <w:r w:rsidR="00E0225F">
                        <w:rPr>
                          <w:sz w:val="20"/>
                          <w:szCs w:val="20"/>
                        </w:rPr>
                        <w:t>contacting us using the</w:t>
                      </w:r>
                      <w:r>
                        <w:rPr>
                          <w:sz w:val="20"/>
                          <w:szCs w:val="20"/>
                        </w:rPr>
                        <w:t xml:space="preserve"> details</w:t>
                      </w:r>
                      <w:r w:rsidRPr="001A65A0">
                        <w:rPr>
                          <w:sz w:val="20"/>
                          <w:szCs w:val="20"/>
                        </w:rPr>
                        <w:t xml:space="preserve"> given below. Any premium already paid by you will be refunded to you providing no claim has been made or is intended to be made and no incident likely to give rise to a claim has occurred. If you do not exercise your rights during the 14 day period, your policy will continue as normal.</w:t>
                      </w:r>
                    </w:p>
                    <w:p w14:paraId="3F4087DE" w14:textId="29A92598" w:rsidR="002A2D66" w:rsidRDefault="002A2D66" w:rsidP="006E7965">
                      <w:pPr>
                        <w:spacing w:after="0" w:line="240" w:lineRule="auto"/>
                        <w:ind w:left="567"/>
                        <w:rPr>
                          <w:sz w:val="20"/>
                          <w:szCs w:val="20"/>
                        </w:rPr>
                      </w:pPr>
                    </w:p>
                    <w:p w14:paraId="66180AE8" w14:textId="77B91A15" w:rsidR="006F47F6" w:rsidRDefault="00344CE6" w:rsidP="00344CE6">
                      <w:pPr>
                        <w:spacing w:after="0" w:line="240" w:lineRule="auto"/>
                        <w:ind w:left="567"/>
                        <w:rPr>
                          <w:sz w:val="20"/>
                          <w:szCs w:val="20"/>
                        </w:rPr>
                      </w:pPr>
                      <w:r w:rsidRPr="00D41375">
                        <w:rPr>
                          <w:sz w:val="20"/>
                          <w:szCs w:val="20"/>
                        </w:rPr>
                        <w:t xml:space="preserve">If you cancel your policy before the renewal date and have made a successful claim, the remaining of the years’ premium becomes due. This is not applicable if the only claim you have made in the policy year </w:t>
                      </w:r>
                      <w:r w:rsidRPr="00D07059">
                        <w:rPr>
                          <w:sz w:val="20"/>
                          <w:szCs w:val="20"/>
                        </w:rPr>
                        <w:t xml:space="preserve">is for the </w:t>
                      </w:r>
                      <w:r>
                        <w:rPr>
                          <w:sz w:val="20"/>
                          <w:szCs w:val="20"/>
                        </w:rPr>
                        <w:t xml:space="preserve">loss of your pet or </w:t>
                      </w:r>
                      <w:r w:rsidR="006F1389">
                        <w:rPr>
                          <w:sz w:val="20"/>
                          <w:szCs w:val="20"/>
                        </w:rPr>
                        <w:t xml:space="preserve">the </w:t>
                      </w:r>
                      <w:r w:rsidRPr="00D07059">
                        <w:rPr>
                          <w:sz w:val="20"/>
                          <w:szCs w:val="20"/>
                        </w:rPr>
                        <w:t>death benefit.</w:t>
                      </w:r>
                    </w:p>
                    <w:p w14:paraId="710506C2" w14:textId="77777777" w:rsidR="00344CE6" w:rsidRPr="00344CE6" w:rsidRDefault="00344CE6" w:rsidP="00344CE6">
                      <w:pPr>
                        <w:spacing w:after="0" w:line="240" w:lineRule="auto"/>
                        <w:ind w:left="567"/>
                        <w:rPr>
                          <w:sz w:val="20"/>
                          <w:szCs w:val="20"/>
                        </w:rPr>
                      </w:pPr>
                    </w:p>
                    <w:p w14:paraId="43675E04" w14:textId="19CFA642" w:rsidR="00C9582E" w:rsidRPr="001A65A0" w:rsidRDefault="00C9582E" w:rsidP="006E7965">
                      <w:pPr>
                        <w:spacing w:after="0" w:line="240" w:lineRule="auto"/>
                        <w:ind w:left="567"/>
                        <w:rPr>
                          <w:sz w:val="20"/>
                          <w:szCs w:val="20"/>
                        </w:rPr>
                      </w:pPr>
                      <w:r w:rsidRPr="001A65A0">
                        <w:rPr>
                          <w:sz w:val="20"/>
                          <w:szCs w:val="20"/>
                        </w:rPr>
                        <w:t>Please telephone our Custome</w:t>
                      </w:r>
                      <w:r>
                        <w:rPr>
                          <w:sz w:val="20"/>
                          <w:szCs w:val="20"/>
                        </w:rPr>
                        <w:t xml:space="preserve">r Service Department on </w:t>
                      </w:r>
                      <w:r w:rsidR="000526CB">
                        <w:rPr>
                          <w:sz w:val="20"/>
                          <w:szCs w:val="20"/>
                        </w:rPr>
                        <w:t>0330 126 0001</w:t>
                      </w:r>
                      <w:r w:rsidRPr="001A65A0">
                        <w:rPr>
                          <w:color w:val="FF0000"/>
                          <w:sz w:val="20"/>
                          <w:szCs w:val="20"/>
                        </w:rPr>
                        <w:t xml:space="preserve"> </w:t>
                      </w:r>
                      <w:r>
                        <w:rPr>
                          <w:sz w:val="20"/>
                          <w:szCs w:val="20"/>
                        </w:rPr>
                        <w:t xml:space="preserve">or email </w:t>
                      </w:r>
                      <w:r w:rsidR="00F8139B">
                        <w:rPr>
                          <w:sz w:val="20"/>
                          <w:szCs w:val="20"/>
                        </w:rPr>
                        <w:fldChar w:fldCharType="begin"/>
                      </w:r>
                      <w:r w:rsidR="00F8139B" w:rsidRPr="00F8139B">
                        <w:rPr>
                          <w:sz w:val="20"/>
                          <w:szCs w:val="20"/>
                        </w:rPr>
                        <w:instrText>customerqueries@petsinapickle.co.uk</w:instrText>
                      </w:r>
                      <w:r w:rsidR="00F8139B">
                        <w:rPr>
                          <w:sz w:val="20"/>
                          <w:szCs w:val="20"/>
                        </w:rPr>
                        <w:fldChar w:fldCharType="separate"/>
                      </w:r>
                      <w:r w:rsidR="00F8139B" w:rsidRPr="00F763B9">
                        <w:rPr>
                          <w:rStyle w:val="Hyperlink"/>
                          <w:sz w:val="20"/>
                          <w:szCs w:val="20"/>
                        </w:rPr>
                        <w:t>customerqueries@petsinapickle.co.uk</w:t>
                      </w:r>
                      <w:r w:rsidR="00F8139B">
                        <w:rPr>
                          <w:sz w:val="20"/>
                          <w:szCs w:val="20"/>
                        </w:rPr>
                        <w:fldChar w:fldCharType="end"/>
                      </w:r>
                      <w:r w:rsidR="00337600">
                        <w:rPr>
                          <w:sz w:val="20"/>
                          <w:szCs w:val="20"/>
                        </w:rPr>
                        <w:t xml:space="preserve"> </w:t>
                      </w:r>
                    </w:p>
                  </w:txbxContent>
                </v:textbox>
                <w10:wrap type="square" anchorx="page"/>
              </v:shape>
            </w:pict>
          </mc:Fallback>
        </mc:AlternateContent>
      </w:r>
      <w:r w:rsidR="003E08C2" w:rsidRPr="00C9582E">
        <w:rPr>
          <w:rFonts w:ascii="Calibri" w:hAnsi="Calibri"/>
          <w:noProof/>
          <w:lang w:eastAsia="en-GB"/>
        </w:rPr>
        <mc:AlternateContent>
          <mc:Choice Requires="wps">
            <w:drawing>
              <wp:anchor distT="45720" distB="45720" distL="114300" distR="114300" simplePos="0" relativeHeight="251681792" behindDoc="0" locked="0" layoutInCell="1" allowOverlap="1" wp14:anchorId="42F692B7" wp14:editId="08674250">
                <wp:simplePos x="0" y="0"/>
                <wp:positionH relativeFrom="page">
                  <wp:posOffset>339725</wp:posOffset>
                </wp:positionH>
                <wp:positionV relativeFrom="paragraph">
                  <wp:posOffset>97155</wp:posOffset>
                </wp:positionV>
                <wp:extent cx="6858000" cy="1456055"/>
                <wp:effectExtent l="0" t="0" r="19050" b="1079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56055"/>
                        </a:xfrm>
                        <a:prstGeom prst="rect">
                          <a:avLst/>
                        </a:prstGeom>
                        <a:solidFill>
                          <a:schemeClr val="bg1">
                            <a:lumMod val="95000"/>
                          </a:schemeClr>
                        </a:solidFill>
                        <a:ln w="9525">
                          <a:solidFill>
                            <a:schemeClr val="bg1">
                              <a:lumMod val="95000"/>
                            </a:schemeClr>
                          </a:solidFill>
                          <a:miter lim="800000"/>
                          <a:headEnd/>
                          <a:tailEnd/>
                        </a:ln>
                      </wps:spPr>
                      <wps:txbx>
                        <w:txbxContent>
                          <w:p w14:paraId="4365BB59" w14:textId="77777777" w:rsidR="00C9582E" w:rsidRDefault="00C9582E" w:rsidP="00C9582E">
                            <w:pPr>
                              <w:tabs>
                                <w:tab w:val="left" w:pos="10206"/>
                              </w:tabs>
                              <w:spacing w:after="0" w:line="240" w:lineRule="auto"/>
                              <w:rPr>
                                <w:b/>
                              </w:rPr>
                            </w:pPr>
                            <w:r>
                              <w:rPr>
                                <w:noProof/>
                                <w:lang w:eastAsia="en-GB"/>
                              </w:rPr>
                              <w:drawing>
                                <wp:inline distT="0" distB="0" distL="0" distR="0" wp14:anchorId="302ACF8B" wp14:editId="7568CA08">
                                  <wp:extent cx="333375" cy="342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33375" cy="342900"/>
                                          </a:xfrm>
                                          <a:prstGeom prst="rect">
                                            <a:avLst/>
                                          </a:prstGeom>
                                        </pic:spPr>
                                      </pic:pic>
                                    </a:graphicData>
                                  </a:graphic>
                                </wp:inline>
                              </w:drawing>
                            </w:r>
                            <w:r>
                              <w:t xml:space="preserve"> </w:t>
                            </w:r>
                            <w:r w:rsidRPr="00F15270">
                              <w:rPr>
                                <w:b/>
                              </w:rPr>
                              <w:t>Where am I covered?</w:t>
                            </w:r>
                          </w:p>
                          <w:p w14:paraId="30D124A4" w14:textId="77777777" w:rsidR="00C830F3" w:rsidRDefault="00C830F3" w:rsidP="00C9582E">
                            <w:pPr>
                              <w:tabs>
                                <w:tab w:val="left" w:pos="10206"/>
                              </w:tabs>
                              <w:spacing w:after="0" w:line="240" w:lineRule="auto"/>
                            </w:pPr>
                          </w:p>
                          <w:p w14:paraId="62778337" w14:textId="77777777" w:rsidR="00C9582E" w:rsidRPr="005842AF" w:rsidRDefault="00C9582E" w:rsidP="00F525F7">
                            <w:pPr>
                              <w:pStyle w:val="ListParagraph"/>
                              <w:numPr>
                                <w:ilvl w:val="0"/>
                                <w:numId w:val="13"/>
                              </w:numPr>
                              <w:tabs>
                                <w:tab w:val="left" w:pos="10206"/>
                              </w:tabs>
                              <w:spacing w:after="0" w:line="240" w:lineRule="auto"/>
                              <w:ind w:left="567" w:hanging="283"/>
                              <w:rPr>
                                <w:sz w:val="20"/>
                                <w:szCs w:val="20"/>
                              </w:rPr>
                            </w:pPr>
                            <w:r w:rsidRPr="005842AF">
                              <w:rPr>
                                <w:sz w:val="20"/>
                                <w:szCs w:val="20"/>
                              </w:rPr>
                              <w:t xml:space="preserve">This policy is valid in the UK, at your home address and includes cover while you travel on holiday with your pet in the UK and Republic of Ireland for up to </w:t>
                            </w:r>
                            <w:r w:rsidRPr="000526CB">
                              <w:rPr>
                                <w:sz w:val="20"/>
                                <w:szCs w:val="20"/>
                              </w:rPr>
                              <w:t xml:space="preserve">30 days </w:t>
                            </w:r>
                            <w:r w:rsidRPr="005842AF">
                              <w:rPr>
                                <w:sz w:val="20"/>
                                <w:szCs w:val="20"/>
                              </w:rPr>
                              <w:t>in each period of insurance.</w:t>
                            </w:r>
                          </w:p>
                          <w:p w14:paraId="1DF1B471" w14:textId="71DBACF8" w:rsidR="00C9582E" w:rsidRPr="005842AF" w:rsidRDefault="00C9582E" w:rsidP="00F525F7">
                            <w:pPr>
                              <w:pStyle w:val="ListParagraph"/>
                              <w:numPr>
                                <w:ilvl w:val="0"/>
                                <w:numId w:val="13"/>
                              </w:numPr>
                              <w:tabs>
                                <w:tab w:val="left" w:pos="10206"/>
                              </w:tabs>
                              <w:spacing w:after="0" w:line="240" w:lineRule="auto"/>
                              <w:ind w:left="567" w:hanging="283"/>
                              <w:rPr>
                                <w:sz w:val="20"/>
                                <w:szCs w:val="20"/>
                              </w:rPr>
                            </w:pPr>
                            <w:r w:rsidRPr="005842AF">
                              <w:rPr>
                                <w:sz w:val="20"/>
                                <w:szCs w:val="20"/>
                              </w:rPr>
                              <w:t xml:space="preserve">It also provides cover while you travel on holiday with your pet in the European Union </w:t>
                            </w:r>
                            <w:r w:rsidR="000526CB">
                              <w:rPr>
                                <w:sz w:val="20"/>
                                <w:szCs w:val="20"/>
                              </w:rPr>
                              <w:t xml:space="preserve">for </w:t>
                            </w:r>
                            <w:r w:rsidR="003E0E98">
                              <w:rPr>
                                <w:sz w:val="20"/>
                                <w:szCs w:val="20"/>
                              </w:rPr>
                              <w:t>180</w:t>
                            </w:r>
                            <w:r w:rsidR="000526CB">
                              <w:rPr>
                                <w:sz w:val="20"/>
                                <w:szCs w:val="20"/>
                              </w:rPr>
                              <w:t xml:space="preserve"> days in each period of insurance</w:t>
                            </w:r>
                            <w:r>
                              <w:rPr>
                                <w:sz w:val="20"/>
                                <w:szCs w:val="20"/>
                              </w:rPr>
                              <w:t>.</w:t>
                            </w:r>
                            <w:r w:rsidRPr="005842AF">
                              <w:rPr>
                                <w:sz w:val="20"/>
                                <w:szCs w:val="20"/>
                              </w:rPr>
                              <w:t xml:space="preserve"> </w:t>
                            </w:r>
                            <w:r>
                              <w:rPr>
                                <w:sz w:val="20"/>
                                <w:szCs w:val="20"/>
                              </w:rPr>
                              <w:t>Please refer to your Policy Wording for full terms and conditions.</w:t>
                            </w:r>
                          </w:p>
                          <w:p w14:paraId="5CA41643" w14:textId="77777777" w:rsidR="00C9582E" w:rsidRDefault="00C9582E" w:rsidP="00C9582E">
                            <w:pPr>
                              <w:tabs>
                                <w:tab w:val="left" w:pos="10206"/>
                              </w:tab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692B7" id="_x0000_t202" coordsize="21600,21600" o:spt="202" path="m,l,21600r21600,l21600,xe">
                <v:stroke joinstyle="miter"/>
                <v:path gradientshapeok="t" o:connecttype="rect"/>
              </v:shapetype>
              <v:shape id="_x0000_s1034" type="#_x0000_t202" style="position:absolute;left:0;text-align:left;margin-left:26.75pt;margin-top:7.65pt;width:540pt;height:114.65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" fillcolor="#f2f2f2 [3052]" strokecolor="#f2f2f2 [3052]">
                <v:textbox>
                  <w:txbxContent>
                    <w:p w14:paraId="4365BB59" w14:textId="77777777" w:rsidR="00C9582E" w:rsidRDefault="00C9582E" w:rsidP="00C9582E">
                      <w:pPr>
                        <w:tabs>
                          <w:tab w:val="left" w:pos="10206"/>
                        </w:tabs>
                        <w:spacing w:after="0" w:line="240" w:lineRule="auto"/>
                        <w:rPr>
                          <w:b/>
                        </w:rPr>
                      </w:pPr>
                      <w:r>
                        <w:rPr>
                          <w:noProof/>
                          <w:lang w:eastAsia="en-GB"/>
                        </w:rPr>
                        <w:drawing>
                          <wp:inline distT="0" distB="0" distL="0" distR="0" wp14:anchorId="302ACF8B" wp14:editId="7568CA08">
                            <wp:extent cx="333375" cy="342900"/>
                            <wp:effectExtent l="0" t="0" r="9525"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33375" cy="342900"/>
                                    </a:xfrm>
                                    <a:prstGeom prst="rect">
                                      <a:avLst/>
                                    </a:prstGeom>
                                  </pic:spPr>
                                </pic:pic>
                              </a:graphicData>
                            </a:graphic>
                          </wp:inline>
                        </w:drawing>
                      </w:r>
                      <w:r>
                        <w:t xml:space="preserve"> </w:t>
                      </w:r>
                      <w:r w:rsidRPr="00F15270">
                        <w:rPr>
                          <w:b/>
                        </w:rPr>
                        <w:t>Where am I covered?</w:t>
                      </w:r>
                    </w:p>
                    <w:p w14:paraId="30D124A4" w14:textId="77777777" w:rsidR="00C830F3" w:rsidRDefault="00C830F3" w:rsidP="00C9582E">
                      <w:pPr>
                        <w:tabs>
                          <w:tab w:val="left" w:pos="10206"/>
                        </w:tabs>
                        <w:spacing w:after="0" w:line="240" w:lineRule="auto"/>
                      </w:pPr>
                    </w:p>
                    <w:p w14:paraId="62778337" w14:textId="77777777" w:rsidR="00C9582E" w:rsidRPr="005842AF" w:rsidRDefault="00C9582E" w:rsidP="00F525F7">
                      <w:pPr>
                        <w:pStyle w:val="ListParagraph"/>
                        <w:numPr>
                          <w:ilvl w:val="0"/>
                          <w:numId w:val="13"/>
                        </w:numPr>
                        <w:tabs>
                          <w:tab w:val="left" w:pos="10206"/>
                        </w:tabs>
                        <w:spacing w:after="0" w:line="240" w:lineRule="auto"/>
                        <w:ind w:left="567" w:hanging="283"/>
                        <w:rPr>
                          <w:sz w:val="20"/>
                          <w:szCs w:val="20"/>
                        </w:rPr>
                      </w:pPr>
                      <w:r w:rsidRPr="005842AF">
                        <w:rPr>
                          <w:sz w:val="20"/>
                          <w:szCs w:val="20"/>
                        </w:rPr>
                        <w:t xml:space="preserve">This policy is valid in the UK, at your home address and includes cover while you travel on holiday with your pet in the UK and Republic of Ireland for up to </w:t>
                      </w:r>
                      <w:r w:rsidRPr="000526CB">
                        <w:rPr>
                          <w:sz w:val="20"/>
                          <w:szCs w:val="20"/>
                        </w:rPr>
                        <w:t xml:space="preserve">30 days </w:t>
                      </w:r>
                      <w:r w:rsidRPr="005842AF">
                        <w:rPr>
                          <w:sz w:val="20"/>
                          <w:szCs w:val="20"/>
                        </w:rPr>
                        <w:t>in each period of insurance.</w:t>
                      </w:r>
                    </w:p>
                    <w:p w14:paraId="1DF1B471" w14:textId="71DBACF8" w:rsidR="00C9582E" w:rsidRPr="005842AF" w:rsidRDefault="00C9582E" w:rsidP="00F525F7">
                      <w:pPr>
                        <w:pStyle w:val="ListParagraph"/>
                        <w:numPr>
                          <w:ilvl w:val="0"/>
                          <w:numId w:val="13"/>
                        </w:numPr>
                        <w:tabs>
                          <w:tab w:val="left" w:pos="10206"/>
                        </w:tabs>
                        <w:spacing w:after="0" w:line="240" w:lineRule="auto"/>
                        <w:ind w:left="567" w:hanging="283"/>
                        <w:rPr>
                          <w:sz w:val="20"/>
                          <w:szCs w:val="20"/>
                        </w:rPr>
                      </w:pPr>
                      <w:r w:rsidRPr="005842AF">
                        <w:rPr>
                          <w:sz w:val="20"/>
                          <w:szCs w:val="20"/>
                        </w:rPr>
                        <w:t xml:space="preserve">It also provides cover while you travel on holiday with your pet in the European Union </w:t>
                      </w:r>
                      <w:r w:rsidR="000526CB">
                        <w:rPr>
                          <w:sz w:val="20"/>
                          <w:szCs w:val="20"/>
                        </w:rPr>
                        <w:t xml:space="preserve">for </w:t>
                      </w:r>
                      <w:r w:rsidR="003E0E98">
                        <w:rPr>
                          <w:sz w:val="20"/>
                          <w:szCs w:val="20"/>
                        </w:rPr>
                        <w:t>180</w:t>
                      </w:r>
                      <w:r w:rsidR="000526CB">
                        <w:rPr>
                          <w:sz w:val="20"/>
                          <w:szCs w:val="20"/>
                        </w:rPr>
                        <w:t xml:space="preserve"> days in each period of insurance</w:t>
                      </w:r>
                      <w:r>
                        <w:rPr>
                          <w:sz w:val="20"/>
                          <w:szCs w:val="20"/>
                        </w:rPr>
                        <w:t>.</w:t>
                      </w:r>
                      <w:r w:rsidRPr="005842AF">
                        <w:rPr>
                          <w:sz w:val="20"/>
                          <w:szCs w:val="20"/>
                        </w:rPr>
                        <w:t xml:space="preserve"> </w:t>
                      </w:r>
                      <w:r>
                        <w:rPr>
                          <w:sz w:val="20"/>
                          <w:szCs w:val="20"/>
                        </w:rPr>
                        <w:t>Please refer to your Policy Wording for full terms and conditions.</w:t>
                      </w:r>
                    </w:p>
                    <w:p w14:paraId="5CA41643" w14:textId="77777777" w:rsidR="00C9582E" w:rsidRDefault="00C9582E" w:rsidP="00C9582E">
                      <w:pPr>
                        <w:tabs>
                          <w:tab w:val="left" w:pos="10206"/>
                        </w:tabs>
                      </w:pPr>
                    </w:p>
                  </w:txbxContent>
                </v:textbox>
                <w10:wrap type="square" anchorx="page"/>
              </v:shape>
            </w:pict>
          </mc:Fallback>
        </mc:AlternateContent>
      </w:r>
      <w:r w:rsidR="00BA7CB0" w:rsidRPr="000930C8">
        <w:rPr>
          <w:rFonts w:ascii="Calibri" w:hAnsi="Calibri"/>
          <w:noProof/>
          <w:lang w:eastAsia="en-GB"/>
        </w:rPr>
        <w:t xml:space="preserve"> </w:t>
      </w:r>
      <w:r w:rsidR="00344CE6">
        <w:rPr>
          <w:rFonts w:ascii="Calibri" w:hAnsi="Calibri"/>
          <w:noProof/>
          <w:lang w:eastAsia="en-GB"/>
        </w:rPr>
        <w:tab/>
      </w:r>
      <w:r w:rsidR="001C3F9A">
        <w:rPr>
          <w:rFonts w:ascii="Calibri" w:hAnsi="Calibri"/>
          <w:noProof/>
          <w:lang w:eastAsia="en-GB"/>
        </w:rPr>
        <w:tab/>
      </w:r>
    </w:p>
    <w:sectPr w:rsidR="00C9582E" w:rsidRPr="000930C8" w:rsidSect="001C3F9A">
      <w:footerReference w:type="default" r:id="rId28"/>
      <w:footerReference w:type="first" r:id="rId29"/>
      <w:pgSz w:w="11906" w:h="16838"/>
      <w:pgMar w:top="398" w:right="424" w:bottom="426" w:left="567" w:header="141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B3E50" w14:textId="77777777" w:rsidR="00675ED2" w:rsidRDefault="00675ED2" w:rsidP="001A6D05">
      <w:pPr>
        <w:spacing w:after="0" w:line="240" w:lineRule="auto"/>
      </w:pPr>
      <w:r>
        <w:separator/>
      </w:r>
    </w:p>
  </w:endnote>
  <w:endnote w:type="continuationSeparator" w:id="0">
    <w:p w14:paraId="0641308B" w14:textId="77777777" w:rsidR="00675ED2" w:rsidRDefault="00675ED2" w:rsidP="001A6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4A03" w14:textId="77777777" w:rsidR="00A71CE5" w:rsidRPr="00A71CE5" w:rsidRDefault="00A71CE5" w:rsidP="00A71CE5">
    <w:pPr>
      <w:pStyle w:val="Footer"/>
      <w:rPr>
        <w:sz w:val="16"/>
        <w:szCs w:val="16"/>
      </w:rPr>
    </w:pPr>
    <w:r w:rsidRPr="00A71CE5">
      <w:rPr>
        <w:sz w:val="16"/>
        <w:szCs w:val="16"/>
      </w:rPr>
      <w:t>V1.0 February 2024</w:t>
    </w:r>
  </w:p>
  <w:p w14:paraId="25A241A9" w14:textId="77777777" w:rsidR="001C3F9A" w:rsidRPr="001C3F9A" w:rsidRDefault="001C3F9A" w:rsidP="001C3F9A">
    <w:pPr>
      <w:pStyle w:val="Footer"/>
    </w:pPr>
  </w:p>
  <w:p w14:paraId="229427EA" w14:textId="4954B85A" w:rsidR="00E0225F" w:rsidRPr="001C3F9A" w:rsidRDefault="00E0225F" w:rsidP="001C3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B185" w14:textId="77777777" w:rsidR="001C3F9A" w:rsidRPr="00451D37" w:rsidRDefault="001C3F9A" w:rsidP="001C3F9A">
    <w:pPr>
      <w:pStyle w:val="Footer"/>
    </w:pPr>
    <w:r>
      <w:rPr>
        <w:sz w:val="16"/>
        <w:szCs w:val="16"/>
      </w:rPr>
      <w:t>PNPV V2.1 December 2021</w:t>
    </w:r>
  </w:p>
  <w:p w14:paraId="5F23EF49" w14:textId="77777777" w:rsidR="001C3F9A" w:rsidRPr="001C3F9A" w:rsidRDefault="001C3F9A" w:rsidP="001C3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6AE8A" w14:textId="77777777" w:rsidR="00675ED2" w:rsidRDefault="00675ED2" w:rsidP="001A6D05">
      <w:pPr>
        <w:spacing w:after="0" w:line="240" w:lineRule="auto"/>
      </w:pPr>
      <w:r>
        <w:separator/>
      </w:r>
    </w:p>
  </w:footnote>
  <w:footnote w:type="continuationSeparator" w:id="0">
    <w:p w14:paraId="0730B23F" w14:textId="77777777" w:rsidR="00675ED2" w:rsidRDefault="00675ED2" w:rsidP="001A6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4F7F"/>
    <w:multiLevelType w:val="hybridMultilevel"/>
    <w:tmpl w:val="533A6F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250327F7"/>
    <w:multiLevelType w:val="hybridMultilevel"/>
    <w:tmpl w:val="B470D590"/>
    <w:lvl w:ilvl="0" w:tplc="FD9AA832">
      <w:start w:val="1"/>
      <w:numFmt w:val="bullet"/>
      <w:lvlText w:val=""/>
      <w:lvlJc w:val="left"/>
      <w:pPr>
        <w:ind w:left="720" w:hanging="360"/>
      </w:pPr>
      <w:rPr>
        <w:rFonts w:ascii="Wingdings" w:hAnsi="Wingdings" w:hint="default"/>
        <w:color w:val="44546A" w:themeColor="text2"/>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42B0C"/>
    <w:multiLevelType w:val="hybridMultilevel"/>
    <w:tmpl w:val="CABE7A32"/>
    <w:lvl w:ilvl="0" w:tplc="412801BC">
      <w:start w:val="1"/>
      <w:numFmt w:val="bullet"/>
      <w:lvlText w:val=""/>
      <w:lvlJc w:val="left"/>
      <w:pPr>
        <w:ind w:left="720" w:hanging="360"/>
      </w:pPr>
      <w:rPr>
        <w:rFonts w:ascii="Symbol" w:hAnsi="Symbol" w:hint="default"/>
        <w:b/>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8E1F73"/>
    <w:multiLevelType w:val="hybridMultilevel"/>
    <w:tmpl w:val="C80AA7BC"/>
    <w:lvl w:ilvl="0" w:tplc="9048BA26">
      <w:start w:val="1"/>
      <w:numFmt w:val="bullet"/>
      <w:lvlText w:val=""/>
      <w:lvlJc w:val="left"/>
      <w:pPr>
        <w:ind w:left="720" w:hanging="360"/>
      </w:pPr>
      <w:rPr>
        <w:rFonts w:ascii="Symbol" w:hAnsi="Symbol" w:hint="default"/>
        <w:b/>
        <w:i w:val="0"/>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D64B48"/>
    <w:multiLevelType w:val="hybridMultilevel"/>
    <w:tmpl w:val="B7745E72"/>
    <w:lvl w:ilvl="0" w:tplc="6F42D6C4">
      <w:start w:val="1"/>
      <w:numFmt w:val="bullet"/>
      <w:lvlText w:val=""/>
      <w:lvlJc w:val="left"/>
      <w:pPr>
        <w:ind w:left="1004" w:hanging="360"/>
      </w:pPr>
      <w:rPr>
        <w:rFonts w:ascii="Wingdings" w:hAnsi="Wingdings" w:hint="default"/>
        <w:b/>
        <w:i w:val="0"/>
        <w:color w:val="44546A" w:themeColor="text2"/>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956970"/>
    <w:multiLevelType w:val="hybridMultilevel"/>
    <w:tmpl w:val="FD181FCE"/>
    <w:lvl w:ilvl="0" w:tplc="2F682360">
      <w:start w:val="1"/>
      <w:numFmt w:val="bullet"/>
      <w:lvlText w:val=""/>
      <w:lvlJc w:val="left"/>
      <w:pPr>
        <w:ind w:left="720" w:hanging="360"/>
      </w:pPr>
      <w:rPr>
        <w:rFonts w:ascii="Wingdings" w:hAnsi="Wingdings" w:hint="default"/>
        <w:b/>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4C08F0"/>
    <w:multiLevelType w:val="hybridMultilevel"/>
    <w:tmpl w:val="3754FA5E"/>
    <w:lvl w:ilvl="0" w:tplc="6E8C5250">
      <w:start w:val="1"/>
      <w:numFmt w:val="bullet"/>
      <w:lvlText w:val="Ï"/>
      <w:lvlJc w:val="left"/>
      <w:pPr>
        <w:ind w:left="720" w:hanging="360"/>
      </w:pPr>
      <w:rPr>
        <w:rFonts w:ascii="Wingdings 2" w:hAnsi="Wingdings 2"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C422A0"/>
    <w:multiLevelType w:val="hybridMultilevel"/>
    <w:tmpl w:val="120A7A6C"/>
    <w:lvl w:ilvl="0" w:tplc="6F42D6C4">
      <w:start w:val="1"/>
      <w:numFmt w:val="bullet"/>
      <w:lvlText w:val=""/>
      <w:lvlJc w:val="left"/>
      <w:pPr>
        <w:ind w:left="720" w:hanging="360"/>
      </w:pPr>
      <w:rPr>
        <w:rFonts w:ascii="Wingdings" w:hAnsi="Wingdings" w:hint="default"/>
        <w:b/>
        <w:i w:val="0"/>
        <w:color w:val="44546A" w:themeColor="text2"/>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C565D0"/>
    <w:multiLevelType w:val="hybridMultilevel"/>
    <w:tmpl w:val="5194F70E"/>
    <w:lvl w:ilvl="0" w:tplc="6E8C5250">
      <w:start w:val="1"/>
      <w:numFmt w:val="bullet"/>
      <w:lvlText w:val="Ï"/>
      <w:lvlJc w:val="left"/>
      <w:pPr>
        <w:ind w:left="360" w:hanging="360"/>
      </w:pPr>
      <w:rPr>
        <w:rFonts w:ascii="Wingdings 2" w:hAnsi="Wingdings 2"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C64A17"/>
    <w:multiLevelType w:val="hybridMultilevel"/>
    <w:tmpl w:val="13B69828"/>
    <w:lvl w:ilvl="0" w:tplc="6E8C5250">
      <w:start w:val="1"/>
      <w:numFmt w:val="bullet"/>
      <w:lvlText w:val="Ï"/>
      <w:lvlJc w:val="left"/>
      <w:pPr>
        <w:ind w:left="720" w:hanging="360"/>
      </w:pPr>
      <w:rPr>
        <w:rFonts w:ascii="Wingdings 2" w:hAnsi="Wingdings 2"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4A2565"/>
    <w:multiLevelType w:val="hybridMultilevel"/>
    <w:tmpl w:val="85AEEAA6"/>
    <w:lvl w:ilvl="0" w:tplc="2F682360">
      <w:start w:val="1"/>
      <w:numFmt w:val="bullet"/>
      <w:lvlText w:val=""/>
      <w:lvlJc w:val="left"/>
      <w:pPr>
        <w:ind w:left="720" w:hanging="360"/>
      </w:pPr>
      <w:rPr>
        <w:rFonts w:ascii="Wingdings" w:hAnsi="Wingdings" w:hint="default"/>
        <w:b/>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881D2F"/>
    <w:multiLevelType w:val="hybridMultilevel"/>
    <w:tmpl w:val="BC08FECA"/>
    <w:lvl w:ilvl="0" w:tplc="412801BC">
      <w:start w:val="1"/>
      <w:numFmt w:val="bullet"/>
      <w:lvlText w:val=""/>
      <w:lvlJc w:val="left"/>
      <w:pPr>
        <w:ind w:left="720" w:hanging="360"/>
      </w:pPr>
      <w:rPr>
        <w:rFonts w:ascii="Symbol" w:hAnsi="Symbol" w:hint="default"/>
        <w:b/>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8A31A8"/>
    <w:multiLevelType w:val="hybridMultilevel"/>
    <w:tmpl w:val="4E5819DC"/>
    <w:lvl w:ilvl="0" w:tplc="45AE787E">
      <w:start w:val="1"/>
      <w:numFmt w:val="bullet"/>
      <w:lvlText w:val=""/>
      <w:lvlJc w:val="left"/>
      <w:pPr>
        <w:ind w:left="720" w:hanging="360"/>
      </w:pPr>
      <w:rPr>
        <w:rFonts w:ascii="Symbol" w:hAnsi="Symbol" w:hint="default"/>
        <w:b/>
        <w:i w:val="0"/>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5734969">
    <w:abstractNumId w:val="5"/>
  </w:num>
  <w:num w:numId="2" w16cid:durableId="1129856135">
    <w:abstractNumId w:val="0"/>
  </w:num>
  <w:num w:numId="3" w16cid:durableId="1616907430">
    <w:abstractNumId w:val="8"/>
  </w:num>
  <w:num w:numId="4" w16cid:durableId="1422946284">
    <w:abstractNumId w:val="2"/>
  </w:num>
  <w:num w:numId="5" w16cid:durableId="442237952">
    <w:abstractNumId w:val="6"/>
  </w:num>
  <w:num w:numId="6" w16cid:durableId="1165902959">
    <w:abstractNumId w:val="10"/>
  </w:num>
  <w:num w:numId="7" w16cid:durableId="627780937">
    <w:abstractNumId w:val="11"/>
  </w:num>
  <w:num w:numId="8" w16cid:durableId="534007287">
    <w:abstractNumId w:val="1"/>
  </w:num>
  <w:num w:numId="9" w16cid:durableId="1442066973">
    <w:abstractNumId w:val="4"/>
  </w:num>
  <w:num w:numId="10" w16cid:durableId="724598103">
    <w:abstractNumId w:val="3"/>
  </w:num>
  <w:num w:numId="11" w16cid:durableId="1629509544">
    <w:abstractNumId w:val="12"/>
  </w:num>
  <w:num w:numId="12" w16cid:durableId="880485324">
    <w:abstractNumId w:val="9"/>
  </w:num>
  <w:num w:numId="13" w16cid:durableId="1063992038">
    <w:abstractNumId w:val="7"/>
  </w:num>
  <w:num w:numId="14" w16cid:durableId="7106182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68"/>
    <w:rsid w:val="0000387D"/>
    <w:rsid w:val="00022320"/>
    <w:rsid w:val="00051FB4"/>
    <w:rsid w:val="000520A8"/>
    <w:rsid w:val="000526CB"/>
    <w:rsid w:val="00073547"/>
    <w:rsid w:val="000930C8"/>
    <w:rsid w:val="000A28A7"/>
    <w:rsid w:val="000B4BCD"/>
    <w:rsid w:val="00100D44"/>
    <w:rsid w:val="00123A9A"/>
    <w:rsid w:val="001264A0"/>
    <w:rsid w:val="00140EEB"/>
    <w:rsid w:val="001475D9"/>
    <w:rsid w:val="00154E2F"/>
    <w:rsid w:val="00160354"/>
    <w:rsid w:val="001931A0"/>
    <w:rsid w:val="001A65A0"/>
    <w:rsid w:val="001A6D05"/>
    <w:rsid w:val="001C3F9A"/>
    <w:rsid w:val="0022119A"/>
    <w:rsid w:val="00226215"/>
    <w:rsid w:val="00253217"/>
    <w:rsid w:val="00253326"/>
    <w:rsid w:val="002A2D66"/>
    <w:rsid w:val="002D7198"/>
    <w:rsid w:val="002E6006"/>
    <w:rsid w:val="00301878"/>
    <w:rsid w:val="00301FC4"/>
    <w:rsid w:val="00337600"/>
    <w:rsid w:val="00340217"/>
    <w:rsid w:val="00344CE6"/>
    <w:rsid w:val="00351F02"/>
    <w:rsid w:val="00357042"/>
    <w:rsid w:val="003A0C43"/>
    <w:rsid w:val="003B3E5A"/>
    <w:rsid w:val="003C6663"/>
    <w:rsid w:val="003D4A6A"/>
    <w:rsid w:val="003E08C2"/>
    <w:rsid w:val="003E0E98"/>
    <w:rsid w:val="003F06F6"/>
    <w:rsid w:val="0043146A"/>
    <w:rsid w:val="004335B8"/>
    <w:rsid w:val="00437495"/>
    <w:rsid w:val="0044328C"/>
    <w:rsid w:val="00464DD4"/>
    <w:rsid w:val="004D3EFC"/>
    <w:rsid w:val="0050512D"/>
    <w:rsid w:val="00516F55"/>
    <w:rsid w:val="005216DA"/>
    <w:rsid w:val="005373DF"/>
    <w:rsid w:val="005842AF"/>
    <w:rsid w:val="00591786"/>
    <w:rsid w:val="00601DB8"/>
    <w:rsid w:val="00675ED2"/>
    <w:rsid w:val="00694A0F"/>
    <w:rsid w:val="0069632F"/>
    <w:rsid w:val="006B46DA"/>
    <w:rsid w:val="006D3B0F"/>
    <w:rsid w:val="006E7965"/>
    <w:rsid w:val="006F0FC1"/>
    <w:rsid w:val="006F1389"/>
    <w:rsid w:val="006F47F6"/>
    <w:rsid w:val="00702ACF"/>
    <w:rsid w:val="00724ABE"/>
    <w:rsid w:val="00794753"/>
    <w:rsid w:val="007C7A70"/>
    <w:rsid w:val="00814AE2"/>
    <w:rsid w:val="00821F1C"/>
    <w:rsid w:val="008400E4"/>
    <w:rsid w:val="008623FA"/>
    <w:rsid w:val="00884F51"/>
    <w:rsid w:val="008C35E7"/>
    <w:rsid w:val="00905F39"/>
    <w:rsid w:val="00953872"/>
    <w:rsid w:val="00964457"/>
    <w:rsid w:val="00973400"/>
    <w:rsid w:val="009A0751"/>
    <w:rsid w:val="00A43997"/>
    <w:rsid w:val="00A70773"/>
    <w:rsid w:val="00A7090E"/>
    <w:rsid w:val="00A71CE5"/>
    <w:rsid w:val="00AA6D0A"/>
    <w:rsid w:val="00AD6879"/>
    <w:rsid w:val="00B10436"/>
    <w:rsid w:val="00B32655"/>
    <w:rsid w:val="00B335D6"/>
    <w:rsid w:val="00B453D6"/>
    <w:rsid w:val="00B569D0"/>
    <w:rsid w:val="00B66C68"/>
    <w:rsid w:val="00B92B03"/>
    <w:rsid w:val="00BA7CB0"/>
    <w:rsid w:val="00BB1496"/>
    <w:rsid w:val="00BC6DB4"/>
    <w:rsid w:val="00BE41BA"/>
    <w:rsid w:val="00C43619"/>
    <w:rsid w:val="00C61B97"/>
    <w:rsid w:val="00C71207"/>
    <w:rsid w:val="00C830F3"/>
    <w:rsid w:val="00C9582E"/>
    <w:rsid w:val="00CB0FE4"/>
    <w:rsid w:val="00CD628B"/>
    <w:rsid w:val="00CF1D48"/>
    <w:rsid w:val="00D044AA"/>
    <w:rsid w:val="00D254F1"/>
    <w:rsid w:val="00D4047C"/>
    <w:rsid w:val="00D7258E"/>
    <w:rsid w:val="00D755E5"/>
    <w:rsid w:val="00DA1408"/>
    <w:rsid w:val="00DB4C11"/>
    <w:rsid w:val="00DD6074"/>
    <w:rsid w:val="00DF62F4"/>
    <w:rsid w:val="00E0225F"/>
    <w:rsid w:val="00EA71EA"/>
    <w:rsid w:val="00F104E0"/>
    <w:rsid w:val="00F15270"/>
    <w:rsid w:val="00F26C6A"/>
    <w:rsid w:val="00F525F7"/>
    <w:rsid w:val="00F63FBA"/>
    <w:rsid w:val="00F7735C"/>
    <w:rsid w:val="00F8139B"/>
    <w:rsid w:val="00FD1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929537A"/>
  <w15:chartTrackingRefBased/>
  <w15:docId w15:val="{1421E260-C848-4826-95D8-BAFBDAD4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C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217"/>
    <w:pPr>
      <w:ind w:left="720"/>
      <w:contextualSpacing/>
    </w:pPr>
  </w:style>
  <w:style w:type="paragraph" w:styleId="Header">
    <w:name w:val="header"/>
    <w:basedOn w:val="Normal"/>
    <w:link w:val="HeaderChar"/>
    <w:uiPriority w:val="99"/>
    <w:unhideWhenUsed/>
    <w:rsid w:val="001A6D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D05"/>
  </w:style>
  <w:style w:type="paragraph" w:styleId="Footer">
    <w:name w:val="footer"/>
    <w:basedOn w:val="Normal"/>
    <w:link w:val="FooterChar"/>
    <w:uiPriority w:val="99"/>
    <w:unhideWhenUsed/>
    <w:rsid w:val="001A6D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D05"/>
  </w:style>
  <w:style w:type="character" w:styleId="Hyperlink">
    <w:name w:val="Hyperlink"/>
    <w:basedOn w:val="DefaultParagraphFont"/>
    <w:uiPriority w:val="99"/>
    <w:unhideWhenUsed/>
    <w:rsid w:val="00337600"/>
    <w:rPr>
      <w:color w:val="0563C1" w:themeColor="hyperlink"/>
      <w:u w:val="single"/>
    </w:rPr>
  </w:style>
  <w:style w:type="paragraph" w:styleId="BalloonText">
    <w:name w:val="Balloon Text"/>
    <w:basedOn w:val="Normal"/>
    <w:link w:val="BalloonTextChar"/>
    <w:uiPriority w:val="99"/>
    <w:semiHidden/>
    <w:unhideWhenUsed/>
    <w:rsid w:val="00505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12D"/>
    <w:rPr>
      <w:rFonts w:ascii="Segoe UI" w:hAnsi="Segoe UI" w:cs="Segoe UI"/>
      <w:sz w:val="18"/>
      <w:szCs w:val="18"/>
    </w:rPr>
  </w:style>
  <w:style w:type="character" w:styleId="UnresolvedMention">
    <w:name w:val="Unresolved Mention"/>
    <w:basedOn w:val="DefaultParagraphFont"/>
    <w:uiPriority w:val="99"/>
    <w:semiHidden/>
    <w:unhideWhenUsed/>
    <w:rsid w:val="00F8139B"/>
    <w:rPr>
      <w:color w:val="605E5C"/>
      <w:shd w:val="clear" w:color="auto" w:fill="E1DFDD"/>
    </w:rPr>
  </w:style>
  <w:style w:type="character" w:styleId="CommentReference">
    <w:name w:val="annotation reference"/>
    <w:basedOn w:val="DefaultParagraphFont"/>
    <w:uiPriority w:val="99"/>
    <w:semiHidden/>
    <w:unhideWhenUsed/>
    <w:rsid w:val="00D7258E"/>
    <w:rPr>
      <w:sz w:val="16"/>
      <w:szCs w:val="16"/>
    </w:rPr>
  </w:style>
  <w:style w:type="paragraph" w:styleId="CommentText">
    <w:name w:val="annotation text"/>
    <w:basedOn w:val="Normal"/>
    <w:link w:val="CommentTextChar"/>
    <w:uiPriority w:val="99"/>
    <w:unhideWhenUsed/>
    <w:rsid w:val="00D7258E"/>
    <w:pPr>
      <w:spacing w:line="240" w:lineRule="auto"/>
    </w:pPr>
    <w:rPr>
      <w:sz w:val="20"/>
      <w:szCs w:val="20"/>
    </w:rPr>
  </w:style>
  <w:style w:type="character" w:customStyle="1" w:styleId="CommentTextChar">
    <w:name w:val="Comment Text Char"/>
    <w:basedOn w:val="DefaultParagraphFont"/>
    <w:link w:val="CommentText"/>
    <w:uiPriority w:val="99"/>
    <w:rsid w:val="00D7258E"/>
    <w:rPr>
      <w:sz w:val="20"/>
      <w:szCs w:val="20"/>
    </w:rPr>
  </w:style>
  <w:style w:type="paragraph" w:styleId="CommentSubject">
    <w:name w:val="annotation subject"/>
    <w:basedOn w:val="CommentText"/>
    <w:next w:val="CommentText"/>
    <w:link w:val="CommentSubjectChar"/>
    <w:uiPriority w:val="99"/>
    <w:semiHidden/>
    <w:unhideWhenUsed/>
    <w:rsid w:val="00D7258E"/>
    <w:rPr>
      <w:b/>
      <w:bCs/>
    </w:rPr>
  </w:style>
  <w:style w:type="character" w:customStyle="1" w:styleId="CommentSubjectChar">
    <w:name w:val="Comment Subject Char"/>
    <w:basedOn w:val="CommentTextChar"/>
    <w:link w:val="CommentSubject"/>
    <w:uiPriority w:val="99"/>
    <w:semiHidden/>
    <w:rsid w:val="00D725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03119">
      <w:bodyDiv w:val="1"/>
      <w:marLeft w:val="0"/>
      <w:marRight w:val="0"/>
      <w:marTop w:val="0"/>
      <w:marBottom w:val="0"/>
      <w:divBdr>
        <w:top w:val="none" w:sz="0" w:space="0" w:color="auto"/>
        <w:left w:val="none" w:sz="0" w:space="0" w:color="auto"/>
        <w:bottom w:val="none" w:sz="0" w:space="0" w:color="auto"/>
        <w:right w:val="none" w:sz="0" w:space="0" w:color="auto"/>
      </w:divBdr>
    </w:div>
    <w:div w:id="200508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10.emf"/><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50.png"/><Relationship Id="rId7" Type="http://schemas.openxmlformats.org/officeDocument/2006/relationships/endnotes" Target="endnotes.xml"/><Relationship Id="rId17" Type="http://schemas.openxmlformats.org/officeDocument/2006/relationships/image" Target="media/image30.emf"/><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20.emf"/><Relationship Id="rId23" Type="http://schemas.openxmlformats.org/officeDocument/2006/relationships/image" Target="media/image60.png"/><Relationship Id="rId28" Type="http://schemas.openxmlformats.org/officeDocument/2006/relationships/footer" Target="footer1.xml"/><Relationship Id="rId19" Type="http://schemas.openxmlformats.org/officeDocument/2006/relationships/image" Target="media/image40.png"/><Relationship Id="rId31"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image" Target="media/image8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6BCDC-BB0B-47A3-9143-82C488A0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Markerstudy Group</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Clements</dc:creator>
  <cp:keywords/>
  <dc:description/>
  <cp:lastModifiedBy>Wendy Howard</cp:lastModifiedBy>
  <cp:revision>7</cp:revision>
  <dcterms:created xsi:type="dcterms:W3CDTF">2022-09-28T11:40:00Z</dcterms:created>
  <dcterms:modified xsi:type="dcterms:W3CDTF">2024-02-19T14:09:00Z</dcterms:modified>
</cp:coreProperties>
</file>